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25068" w14:textId="77777777" w:rsidR="00AA1872" w:rsidRDefault="00AA1872">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AA1872" w14:paraId="1C07FF2A"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6B336D09" w14:textId="77777777" w:rsidR="00AA1872" w:rsidRDefault="00593991" w:rsidP="0067221C">
            <w:pPr>
              <w:widowControl w:val="0"/>
              <w:pBdr>
                <w:top w:val="none" w:sz="0" w:space="0" w:color="000000"/>
                <w:left w:val="none" w:sz="0" w:space="0" w:color="000000"/>
                <w:bottom w:val="none" w:sz="0" w:space="0" w:color="000000"/>
                <w:right w:val="none" w:sz="0" w:space="0" w:color="000000"/>
              </w:pBdr>
              <w:spacing w:line="384" w:lineRule="auto"/>
              <w:ind w:leftChars="11" w:left="24"/>
              <w:jc w:val="center"/>
              <w:rPr>
                <w:rFonts w:ascii="바탕" w:eastAsia="바탕" w:hAnsi="바탕" w:cs="바탕"/>
                <w:sz w:val="20"/>
                <w:szCs w:val="20"/>
              </w:rPr>
            </w:pPr>
            <w:r>
              <w:rPr>
                <w:rFonts w:ascii="바탕" w:eastAsia="바탕" w:hAnsi="바탕" w:cs="바탕"/>
                <w:noProof/>
                <w:sz w:val="20"/>
                <w:szCs w:val="20"/>
              </w:rPr>
              <w:drawing>
                <wp:inline distT="0" distB="0" distL="0" distR="0" wp14:anchorId="5D1C3522" wp14:editId="1E2F500A">
                  <wp:extent cx="1569720" cy="48768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2EEAE882"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ind w:left="464"/>
              <w:jc w:val="center"/>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04E68EFC"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AA1872" w14:paraId="4890F1BD"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9D4A8C6"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E5BAECF"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2025. 04. 11.</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E4E3734"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29A8B769"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2025. 04. 11.</w:t>
            </w:r>
          </w:p>
        </w:tc>
      </w:tr>
      <w:tr w:rsidR="00AA1872" w14:paraId="2CD6C251"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B96BB25"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0967253"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6ACCBF9"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2E19BF90" w14:textId="77777777" w:rsidR="00AA1872" w:rsidRDefault="00593991">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AA1872" w14:paraId="278BA925"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45E97072" w14:textId="77777777" w:rsidR="00AA1872" w:rsidRDefault="00AA1872">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AA1872" w14:paraId="167A9FD5"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33E4C137" w14:textId="77777777" w:rsidR="00AA1872" w:rsidRPr="0067221C" w:rsidRDefault="00593991">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67221C">
              <w:rPr>
                <w:rFonts w:ascii="Pretendard" w:eastAsia="Pretendard" w:hAnsi="Pretendard" w:cs="맑은 고딕"/>
                <w:b/>
                <w:color w:val="B21010"/>
                <w:sz w:val="40"/>
                <w:szCs w:val="40"/>
              </w:rPr>
              <w:t>Announcement of the 14 Jury Members for Competition Sections and the NETPAC Award</w:t>
            </w:r>
          </w:p>
          <w:p w14:paraId="69D52D79" w14:textId="77777777" w:rsidR="00AA1872" w:rsidRPr="0067221C" w:rsidRDefault="00593991">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7221C">
              <w:rPr>
                <w:rFonts w:ascii="Pretendard" w:eastAsia="Pretendard" w:hAnsi="Pretendard" w:cs="맑은 고딕"/>
                <w:color w:val="B21010"/>
                <w:sz w:val="20"/>
                <w:szCs w:val="20"/>
              </w:rPr>
              <w:t>- Composed of leading figures from Korea and abroad, including directors, actors, film festival programmers, and producers!</w:t>
            </w:r>
          </w:p>
          <w:p w14:paraId="323E7AA3" w14:textId="7947D481" w:rsidR="00AA1872" w:rsidRPr="0067221C" w:rsidRDefault="00593991">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67221C">
              <w:rPr>
                <w:rFonts w:ascii="Pretendard" w:eastAsia="Pretendard" w:hAnsi="Pretendard" w:cs="맑은 고딕"/>
                <w:color w:val="B21010"/>
                <w:sz w:val="20"/>
                <w:szCs w:val="20"/>
              </w:rPr>
              <w:t>- Jury members will evaluate the International Competition, Korean Competition, Korean Competition for Shorts,</w:t>
            </w:r>
            <w:r w:rsidR="003C03F4">
              <w:rPr>
                <w:rFonts w:ascii="Pretendard" w:eastAsia="Pretendard" w:hAnsi="Pretendard" w:cs="맑은 고딕"/>
                <w:color w:val="B21010"/>
                <w:sz w:val="20"/>
                <w:szCs w:val="20"/>
              </w:rPr>
              <w:t xml:space="preserve"> </w:t>
            </w:r>
            <w:r w:rsidR="003C03F4">
              <w:rPr>
                <w:rFonts w:ascii="Pretendard" w:eastAsia="Pretendard" w:hAnsi="Pretendard" w:cs="맑은 고딕" w:hint="eastAsia"/>
                <w:color w:val="B21010"/>
                <w:sz w:val="20"/>
                <w:szCs w:val="20"/>
              </w:rPr>
              <w:t>and</w:t>
            </w:r>
            <w:r w:rsidR="003C03F4">
              <w:rPr>
                <w:rFonts w:ascii="Pretendard" w:eastAsia="Pretendard" w:hAnsi="Pretendard" w:cs="맑은 고딕"/>
                <w:color w:val="B21010"/>
                <w:sz w:val="20"/>
                <w:szCs w:val="20"/>
              </w:rPr>
              <w:t xml:space="preserve"> </w:t>
            </w:r>
            <w:r w:rsidR="003C03F4">
              <w:rPr>
                <w:rFonts w:ascii="Pretendard" w:eastAsia="Pretendard" w:hAnsi="Pretendard" w:cs="맑은 고딕" w:hint="eastAsia"/>
                <w:color w:val="B21010"/>
                <w:sz w:val="20"/>
                <w:szCs w:val="20"/>
              </w:rPr>
              <w:t>the</w:t>
            </w:r>
            <w:r w:rsidRPr="0067221C">
              <w:rPr>
                <w:rFonts w:ascii="Pretendard" w:eastAsia="Pretendard" w:hAnsi="Pretendard" w:cs="맑은 고딕"/>
                <w:color w:val="B21010"/>
                <w:sz w:val="20"/>
                <w:szCs w:val="20"/>
              </w:rPr>
              <w:t xml:space="preserve"> NETPAC Award!</w:t>
            </w:r>
          </w:p>
          <w:p w14:paraId="21F38679" w14:textId="77777777" w:rsidR="00AA1872" w:rsidRDefault="0059399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sidRPr="0067221C">
              <w:rPr>
                <w:rFonts w:ascii="Pretendard" w:eastAsia="Pretendard" w:hAnsi="Pretendard" w:cs="맑은 고딕"/>
                <w:color w:val="B21010"/>
                <w:sz w:val="20"/>
                <w:szCs w:val="20"/>
              </w:rPr>
              <w:t>- Winners will be announced at the Awards Ceremony on May 6 (Tue)!</w:t>
            </w:r>
          </w:p>
        </w:tc>
      </w:tr>
    </w:tbl>
    <w:p w14:paraId="795279FA"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rPr>
        <w:t xml:space="preserve">The JEONJU International Film Festival (JEONJU IFF, Festival Co-Directors Min </w:t>
      </w:r>
      <w:proofErr w:type="spellStart"/>
      <w:r w:rsidRPr="0067221C">
        <w:rPr>
          <w:rFonts w:ascii="Pretendard" w:eastAsia="Pretendard" w:hAnsi="Pretendard"/>
        </w:rPr>
        <w:t>Sungwook</w:t>
      </w:r>
      <w:proofErr w:type="spellEnd"/>
      <w:r w:rsidRPr="0067221C">
        <w:rPr>
          <w:rFonts w:ascii="Pretendard" w:eastAsia="Pretendard" w:hAnsi="Pretendard"/>
        </w:rPr>
        <w:t xml:space="preserve"> and Jung Junho) unveiled fourteen juries from the film industry in Korea and abroad. </w:t>
      </w:r>
    </w:p>
    <w:p w14:paraId="2E93B27B" w14:textId="77777777" w:rsidR="0067221C" w:rsidRDefault="0067221C">
      <w:pPr>
        <w:rPr>
          <w:rFonts w:ascii="Pretendard" w:eastAsia="Pretendard" w:hAnsi="Pretendard"/>
          <w:b/>
        </w:rPr>
      </w:pPr>
      <w:r>
        <w:rPr>
          <w:rFonts w:ascii="Pretendard" w:eastAsia="Pretendard" w:hAnsi="Pretendard"/>
          <w:b/>
        </w:rPr>
        <w:br w:type="page"/>
      </w:r>
    </w:p>
    <w:p w14:paraId="6C1E7696" w14:textId="683E2CFC" w:rsidR="00AA1872" w:rsidRPr="0067221C" w:rsidRDefault="00593991">
      <w:pPr>
        <w:widowControl w:val="0"/>
        <w:spacing w:before="240" w:after="240" w:line="259" w:lineRule="auto"/>
        <w:jc w:val="both"/>
        <w:rPr>
          <w:rFonts w:ascii="Pretendard" w:eastAsia="Pretendard" w:hAnsi="Pretendard"/>
          <w:b/>
        </w:rPr>
      </w:pPr>
      <w:r w:rsidRPr="0067221C">
        <w:rPr>
          <w:rFonts w:ascii="Pretendard" w:eastAsia="Pretendard" w:hAnsi="Pretendard"/>
          <w:b/>
        </w:rPr>
        <w:lastRenderedPageBreak/>
        <w:t>▶</w:t>
      </w:r>
      <w:r w:rsidR="00451AEE">
        <w:rPr>
          <w:rFonts w:ascii="Pretendard" w:eastAsia="Pretendard" w:hAnsi="Pretendard"/>
          <w:b/>
        </w:rPr>
        <w:t xml:space="preserve"> </w:t>
      </w:r>
      <w:r w:rsidRPr="0067221C">
        <w:rPr>
          <w:rFonts w:ascii="Pretendard" w:eastAsia="Pretendard" w:hAnsi="Pretendard"/>
          <w:b/>
        </w:rPr>
        <w:t>International Competition Jur</w:t>
      </w:r>
      <w:r w:rsidR="00936124">
        <w:rPr>
          <w:rFonts w:ascii="Pretendard" w:eastAsia="Pretendard" w:hAnsi="Pretendard" w:hint="eastAsia"/>
          <w:b/>
        </w:rPr>
        <w:t>y</w:t>
      </w:r>
    </w:p>
    <w:p w14:paraId="67B8419D" w14:textId="78A4F0D0" w:rsidR="00AA1872" w:rsidRPr="0067221C" w:rsidRDefault="00D641B6">
      <w:pPr>
        <w:widowControl w:val="0"/>
        <w:spacing w:before="240" w:after="240" w:line="259" w:lineRule="auto"/>
        <w:jc w:val="center"/>
        <w:rPr>
          <w:rFonts w:ascii="Pretendard" w:eastAsia="Pretendard" w:hAnsi="Pretendard"/>
        </w:rPr>
      </w:pPr>
      <w:r>
        <w:rPr>
          <w:rFonts w:ascii="Pretendard" w:eastAsia="Pretendard" w:hAnsi="Pretendard"/>
          <w:noProof/>
        </w:rPr>
        <w:drawing>
          <wp:inline distT="0" distB="0" distL="0" distR="0" wp14:anchorId="6AB75193" wp14:editId="0405258E">
            <wp:extent cx="5943600" cy="1577340"/>
            <wp:effectExtent l="0" t="0" r="0" b="381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그림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577340"/>
                    </a:xfrm>
                    <a:prstGeom prst="rect">
                      <a:avLst/>
                    </a:prstGeom>
                  </pic:spPr>
                </pic:pic>
              </a:graphicData>
            </a:graphic>
          </wp:inline>
        </w:drawing>
      </w:r>
    </w:p>
    <w:p w14:paraId="22BA1E3F" w14:textId="77777777" w:rsidR="00AA1872" w:rsidRPr="0067221C" w:rsidRDefault="00593991">
      <w:pPr>
        <w:widowControl w:val="0"/>
        <w:spacing w:before="240" w:after="240" w:line="259" w:lineRule="auto"/>
        <w:jc w:val="center"/>
        <w:rPr>
          <w:rFonts w:ascii="Pretendard" w:eastAsia="Pretendard" w:hAnsi="Pretendard"/>
        </w:rPr>
      </w:pPr>
      <w:r w:rsidRPr="0067221C">
        <w:rPr>
          <w:rFonts w:ascii="Pretendard" w:eastAsia="Pretendard" w:hAnsi="Pretendard"/>
        </w:rPr>
        <w:t xml:space="preserve">▲ From the left: Montse TRIOLA, Michelle CAREY, Iván FUND, KIM </w:t>
      </w:r>
      <w:proofErr w:type="spellStart"/>
      <w:r w:rsidRPr="0067221C">
        <w:rPr>
          <w:rFonts w:ascii="Pretendard" w:eastAsia="Pretendard" w:hAnsi="Pretendard"/>
        </w:rPr>
        <w:t>Chohee</w:t>
      </w:r>
      <w:proofErr w:type="spellEnd"/>
      <w:r w:rsidRPr="0067221C">
        <w:rPr>
          <w:rFonts w:ascii="Pretendard" w:eastAsia="Pretendard" w:hAnsi="Pretendard"/>
        </w:rPr>
        <w:t xml:space="preserve">, KIM </w:t>
      </w:r>
      <w:proofErr w:type="spellStart"/>
      <w:r w:rsidRPr="0067221C">
        <w:rPr>
          <w:rFonts w:ascii="Pretendard" w:eastAsia="Pretendard" w:hAnsi="Pretendard"/>
        </w:rPr>
        <w:t>Euisung</w:t>
      </w:r>
      <w:proofErr w:type="spellEnd"/>
    </w:p>
    <w:p w14:paraId="5927142D" w14:textId="53B04595"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rPr>
        <w:t xml:space="preserve">Out of 662 films submitted from 86 countries, 10 were selected for the International Competition, which features debut or sophomore feature-length works by emerging directors. </w:t>
      </w:r>
    </w:p>
    <w:p w14:paraId="4CCA44E2" w14:textId="77777777" w:rsidR="004A3C31"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Montse Triola</w:t>
      </w:r>
      <w:r w:rsidRPr="0067221C">
        <w:rPr>
          <w:rFonts w:ascii="Pretendard" w:eastAsia="Pretendard" w:hAnsi="Pretendard"/>
        </w:rPr>
        <w:t xml:space="preserve">, a producer and performer known for her work on </w:t>
      </w:r>
      <w:r w:rsidRPr="0067221C">
        <w:rPr>
          <w:rFonts w:ascii="Pretendard" w:eastAsia="Pretendard" w:hAnsi="Pretendard"/>
          <w:i/>
        </w:rPr>
        <w:t>Story of My Death</w:t>
      </w:r>
      <w:r w:rsidRPr="0067221C">
        <w:rPr>
          <w:rFonts w:ascii="Pretendard" w:eastAsia="Pretendard" w:hAnsi="Pretendard"/>
        </w:rPr>
        <w:t xml:space="preserve"> (2013, Golden Leopard, Locarno), </w:t>
      </w:r>
      <w:r w:rsidRPr="0067221C">
        <w:rPr>
          <w:rFonts w:ascii="Pretendard" w:eastAsia="Pretendard" w:hAnsi="Pretendard"/>
          <w:i/>
        </w:rPr>
        <w:t>La Mort de Louis XIV</w:t>
      </w:r>
      <w:r w:rsidRPr="0067221C">
        <w:rPr>
          <w:rFonts w:ascii="Pretendard" w:eastAsia="Pretendard" w:hAnsi="Pretendard"/>
        </w:rPr>
        <w:t xml:space="preserve"> (2016), </w:t>
      </w:r>
      <w:r w:rsidRPr="0067221C">
        <w:rPr>
          <w:rFonts w:ascii="Pretendard" w:eastAsia="Pretendard" w:hAnsi="Pretendard"/>
          <w:i/>
        </w:rPr>
        <w:t>Liberté</w:t>
      </w:r>
      <w:r w:rsidRPr="0067221C">
        <w:rPr>
          <w:rFonts w:ascii="Pretendard" w:eastAsia="Pretendard" w:hAnsi="Pretendard"/>
        </w:rPr>
        <w:t xml:space="preserve"> (2019, Special Jury Prize, Cannes), </w:t>
      </w:r>
      <w:proofErr w:type="spellStart"/>
      <w:r w:rsidRPr="0067221C">
        <w:rPr>
          <w:rFonts w:ascii="Pretendard" w:eastAsia="Pretendard" w:hAnsi="Pretendard"/>
          <w:i/>
        </w:rPr>
        <w:t>Pacifiction</w:t>
      </w:r>
      <w:proofErr w:type="spellEnd"/>
      <w:r w:rsidRPr="0067221C">
        <w:rPr>
          <w:rFonts w:ascii="Pretendard" w:eastAsia="Pretendard" w:hAnsi="Pretendard"/>
        </w:rPr>
        <w:t xml:space="preserve"> (2022), and </w:t>
      </w:r>
      <w:r w:rsidRPr="0067221C">
        <w:rPr>
          <w:rFonts w:ascii="Pretendard" w:eastAsia="Pretendard" w:hAnsi="Pretendard"/>
          <w:i/>
        </w:rPr>
        <w:t>Afternoons of Solitude</w:t>
      </w:r>
      <w:r w:rsidRPr="0067221C">
        <w:rPr>
          <w:rFonts w:ascii="Pretendard" w:eastAsia="Pretendard" w:hAnsi="Pretendard"/>
        </w:rPr>
        <w:t xml:space="preserve"> (2024, Golden Seashell, San Sebastian).</w:t>
      </w:r>
    </w:p>
    <w:p w14:paraId="51FCCB40" w14:textId="06C1723D" w:rsidR="004A3C31"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Michelle Carey</w:t>
      </w:r>
      <w:r w:rsidRPr="0067221C">
        <w:rPr>
          <w:rFonts w:ascii="Pretendard" w:eastAsia="Pretendard" w:hAnsi="Pretendard"/>
        </w:rPr>
        <w:t>, a programmer at the International Film Festival Rotterdam, advisor for the New York Film Festival and the Los Angeles Festival of Movies (LAFM), co-founder of The Red Balloon Alliance, and a mentor at Berlinale Talent Press</w:t>
      </w:r>
      <w:r w:rsidR="004A3C31">
        <w:rPr>
          <w:rFonts w:ascii="Pretendard" w:eastAsia="Pretendard" w:hAnsi="Pretendard" w:hint="eastAsia"/>
        </w:rPr>
        <w:t>.</w:t>
      </w:r>
      <w:r w:rsidR="004A3C31">
        <w:rPr>
          <w:rFonts w:ascii="Pretendard" w:eastAsia="Pretendard" w:hAnsi="Pretendard"/>
        </w:rPr>
        <w:t xml:space="preserve"> </w:t>
      </w:r>
    </w:p>
    <w:p w14:paraId="4B3DF284" w14:textId="058ECA8A" w:rsidR="00AA1872" w:rsidRPr="004A3C31" w:rsidRDefault="00593991">
      <w:pPr>
        <w:widowControl w:val="0"/>
        <w:spacing w:before="240" w:after="240" w:line="259" w:lineRule="auto"/>
        <w:jc w:val="both"/>
        <w:rPr>
          <w:rFonts w:ascii="Pretendard" w:eastAsia="Pretendard" w:hAnsi="Pretendard"/>
          <w:b/>
        </w:rPr>
      </w:pPr>
      <w:r w:rsidRPr="0067221C">
        <w:rPr>
          <w:rFonts w:ascii="Pretendard" w:eastAsia="Pretendard" w:hAnsi="Pretendard"/>
          <w:b/>
        </w:rPr>
        <w:t>Iván Fund</w:t>
      </w:r>
      <w:r w:rsidRPr="0067221C">
        <w:rPr>
          <w:rFonts w:ascii="Pretendard" w:eastAsia="Pretendard" w:hAnsi="Pretendard"/>
        </w:rPr>
        <w:t xml:space="preserve">, director of </w:t>
      </w:r>
      <w:r w:rsidRPr="0067221C">
        <w:rPr>
          <w:rFonts w:ascii="Pretendard" w:eastAsia="Pretendard" w:hAnsi="Pretendard"/>
          <w:i/>
        </w:rPr>
        <w:t>The Message</w:t>
      </w:r>
      <w:r w:rsidRPr="0067221C">
        <w:rPr>
          <w:rFonts w:ascii="Pretendard" w:eastAsia="Pretendard" w:hAnsi="Pretendard"/>
        </w:rPr>
        <w:t xml:space="preserve"> (2025), which won the Silver Bear Jury Prize at Berlinale 2025 and will be screened in the World Cinema section.</w:t>
      </w:r>
    </w:p>
    <w:p w14:paraId="3F267F35" w14:textId="77777777" w:rsidR="004A3C31"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Kim </w:t>
      </w:r>
      <w:proofErr w:type="spellStart"/>
      <w:r w:rsidRPr="0067221C">
        <w:rPr>
          <w:rFonts w:ascii="Pretendard" w:eastAsia="Pretendard" w:hAnsi="Pretendard"/>
          <w:b/>
        </w:rPr>
        <w:t>Chohee</w:t>
      </w:r>
      <w:proofErr w:type="spellEnd"/>
      <w:r w:rsidRPr="0067221C">
        <w:rPr>
          <w:rFonts w:ascii="Pretendard" w:eastAsia="Pretendard" w:hAnsi="Pretendard"/>
        </w:rPr>
        <w:t xml:space="preserve">, producer of more than ten independent films and director of acclaimed works such as </w:t>
      </w:r>
      <w:r w:rsidRPr="0067221C">
        <w:rPr>
          <w:rFonts w:ascii="Pretendard" w:eastAsia="Pretendard" w:hAnsi="Pretendard"/>
          <w:i/>
        </w:rPr>
        <w:t>Lucky Chan-</w:t>
      </w:r>
      <w:proofErr w:type="spellStart"/>
      <w:r w:rsidRPr="0067221C">
        <w:rPr>
          <w:rFonts w:ascii="Pretendard" w:eastAsia="Pretendard" w:hAnsi="Pretendard"/>
          <w:i/>
        </w:rPr>
        <w:t>sil</w:t>
      </w:r>
      <w:proofErr w:type="spellEnd"/>
      <w:r w:rsidRPr="0067221C">
        <w:rPr>
          <w:rFonts w:ascii="Pretendard" w:eastAsia="Pretendard" w:hAnsi="Pretendard"/>
        </w:rPr>
        <w:t xml:space="preserve"> (2020) and </w:t>
      </w:r>
      <w:r w:rsidRPr="0067221C">
        <w:rPr>
          <w:rFonts w:ascii="Pretendard" w:eastAsia="Pretendard" w:hAnsi="Pretendard"/>
          <w:i/>
        </w:rPr>
        <w:t>Back to the Hong Kong</w:t>
      </w:r>
      <w:r w:rsidRPr="0067221C">
        <w:rPr>
          <w:rFonts w:ascii="Pretendard" w:eastAsia="Pretendard" w:hAnsi="Pretendard"/>
        </w:rPr>
        <w:t xml:space="preserve"> (2022).</w:t>
      </w:r>
    </w:p>
    <w:p w14:paraId="228D8893" w14:textId="42EAE254"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Kim </w:t>
      </w:r>
      <w:proofErr w:type="spellStart"/>
      <w:r w:rsidRPr="0067221C">
        <w:rPr>
          <w:rFonts w:ascii="Pretendard" w:eastAsia="Pretendard" w:hAnsi="Pretendard"/>
          <w:b/>
        </w:rPr>
        <w:t>Euisung</w:t>
      </w:r>
      <w:proofErr w:type="spellEnd"/>
      <w:r w:rsidRPr="0067221C">
        <w:rPr>
          <w:rFonts w:ascii="Pretendard" w:eastAsia="Pretendard" w:hAnsi="Pretendard"/>
        </w:rPr>
        <w:t xml:space="preserve">, an actor renowned for his sharp charisma in films like </w:t>
      </w:r>
      <w:r w:rsidRPr="0067221C">
        <w:rPr>
          <w:rFonts w:ascii="Pretendard" w:eastAsia="Pretendard" w:hAnsi="Pretendard"/>
          <w:i/>
        </w:rPr>
        <w:t>Architecture 101</w:t>
      </w:r>
      <w:r w:rsidRPr="0067221C">
        <w:rPr>
          <w:rFonts w:ascii="Pretendard" w:eastAsia="Pretendard" w:hAnsi="Pretendard"/>
        </w:rPr>
        <w:t xml:space="preserve"> (2012), </w:t>
      </w:r>
      <w:r w:rsidRPr="0067221C">
        <w:rPr>
          <w:rFonts w:ascii="Pretendard" w:eastAsia="Pretendard" w:hAnsi="Pretendard"/>
          <w:i/>
        </w:rPr>
        <w:t>Assassination</w:t>
      </w:r>
      <w:r w:rsidRPr="0067221C">
        <w:rPr>
          <w:rFonts w:ascii="Pretendard" w:eastAsia="Pretendard" w:hAnsi="Pretendard"/>
        </w:rPr>
        <w:t xml:space="preserve"> (2015), </w:t>
      </w:r>
      <w:r w:rsidRPr="0067221C">
        <w:rPr>
          <w:rFonts w:ascii="Pretendard" w:eastAsia="Pretendard" w:hAnsi="Pretendard"/>
          <w:i/>
        </w:rPr>
        <w:t>Inside Men</w:t>
      </w:r>
      <w:r w:rsidRPr="0067221C">
        <w:rPr>
          <w:rFonts w:ascii="Pretendard" w:eastAsia="Pretendard" w:hAnsi="Pretendard"/>
        </w:rPr>
        <w:t xml:space="preserve"> (2015), </w:t>
      </w:r>
      <w:r w:rsidRPr="0067221C">
        <w:rPr>
          <w:rFonts w:ascii="Pretendard" w:eastAsia="Pretendard" w:hAnsi="Pretendard"/>
          <w:i/>
        </w:rPr>
        <w:t>Train to Busan</w:t>
      </w:r>
      <w:r w:rsidRPr="0067221C">
        <w:rPr>
          <w:rFonts w:ascii="Pretendard" w:eastAsia="Pretendard" w:hAnsi="Pretendard"/>
        </w:rPr>
        <w:t xml:space="preserve"> (2016), and </w:t>
      </w:r>
      <w:r w:rsidRPr="0067221C">
        <w:rPr>
          <w:rFonts w:ascii="Pretendard" w:eastAsia="Pretendard" w:hAnsi="Pretendard"/>
          <w:i/>
        </w:rPr>
        <w:t>12.12: The Day</w:t>
      </w:r>
      <w:r w:rsidRPr="0067221C">
        <w:rPr>
          <w:rFonts w:ascii="Pretendard" w:eastAsia="Pretendard" w:hAnsi="Pretendard"/>
        </w:rPr>
        <w:t xml:space="preserve"> (2023), as well as in TV series such as </w:t>
      </w:r>
      <w:r w:rsidRPr="0067221C">
        <w:rPr>
          <w:rFonts w:ascii="Pretendard" w:eastAsia="Pretendard" w:hAnsi="Pretendard"/>
          <w:i/>
        </w:rPr>
        <w:t>Mr. Sunshine</w:t>
      </w:r>
      <w:r w:rsidRPr="0067221C">
        <w:rPr>
          <w:rFonts w:ascii="Pretendard" w:eastAsia="Pretendard" w:hAnsi="Pretendard"/>
        </w:rPr>
        <w:t xml:space="preserve"> (2018), </w:t>
      </w:r>
      <w:r w:rsidRPr="0067221C">
        <w:rPr>
          <w:rFonts w:ascii="Pretendard" w:eastAsia="Pretendard" w:hAnsi="Pretendard"/>
          <w:i/>
        </w:rPr>
        <w:t>Taxi Driver</w:t>
      </w:r>
      <w:r w:rsidRPr="0067221C">
        <w:rPr>
          <w:rFonts w:ascii="Pretendard" w:eastAsia="Pretendard" w:hAnsi="Pretendard"/>
        </w:rPr>
        <w:t xml:space="preserve"> (2021), and </w:t>
      </w:r>
      <w:r w:rsidRPr="0067221C">
        <w:rPr>
          <w:rFonts w:ascii="Pretendard" w:eastAsia="Pretendard" w:hAnsi="Pretendard"/>
          <w:i/>
        </w:rPr>
        <w:t>The Trauma Code: Heroes on Call</w:t>
      </w:r>
      <w:r w:rsidRPr="0067221C">
        <w:rPr>
          <w:rFonts w:ascii="Pretendard" w:eastAsia="Pretendard" w:hAnsi="Pretendard"/>
        </w:rPr>
        <w:t xml:space="preserve"> (2025).</w:t>
      </w:r>
    </w:p>
    <w:p w14:paraId="7FBAC7F5" w14:textId="77777777" w:rsidR="0067221C" w:rsidRDefault="0067221C">
      <w:pPr>
        <w:rPr>
          <w:rFonts w:ascii="Pretendard" w:eastAsia="Pretendard" w:hAnsi="Pretendard"/>
        </w:rPr>
      </w:pPr>
      <w:r>
        <w:rPr>
          <w:rFonts w:ascii="Pretendard" w:eastAsia="Pretendard" w:hAnsi="Pretendard"/>
        </w:rPr>
        <w:br w:type="page"/>
      </w:r>
    </w:p>
    <w:p w14:paraId="34CD64F7" w14:textId="3450B051" w:rsidR="00AA1872" w:rsidRPr="0067221C" w:rsidRDefault="00593991">
      <w:pPr>
        <w:widowControl w:val="0"/>
        <w:spacing w:before="240" w:after="240" w:line="259" w:lineRule="auto"/>
        <w:jc w:val="both"/>
        <w:rPr>
          <w:rFonts w:ascii="Pretendard" w:eastAsia="Pretendard" w:hAnsi="Pretendard"/>
          <w:b/>
        </w:rPr>
      </w:pPr>
      <w:r w:rsidRPr="0067221C">
        <w:rPr>
          <w:rFonts w:ascii="Pretendard" w:eastAsia="Pretendard" w:hAnsi="Pretendard"/>
          <w:b/>
        </w:rPr>
        <w:lastRenderedPageBreak/>
        <w:t>▶</w:t>
      </w:r>
      <w:r w:rsidR="00451AEE">
        <w:rPr>
          <w:rFonts w:ascii="Pretendard" w:eastAsia="Pretendard" w:hAnsi="Pretendard"/>
          <w:b/>
        </w:rPr>
        <w:t xml:space="preserve"> </w:t>
      </w:r>
      <w:r w:rsidRPr="0067221C">
        <w:rPr>
          <w:rFonts w:ascii="Pretendard" w:eastAsia="Pretendard" w:hAnsi="Pretendard"/>
          <w:b/>
        </w:rPr>
        <w:t>Korean Competition Jur</w:t>
      </w:r>
      <w:r w:rsidR="00936124">
        <w:rPr>
          <w:rFonts w:ascii="Pretendard" w:eastAsia="Pretendard" w:hAnsi="Pretendard"/>
          <w:b/>
        </w:rPr>
        <w:t>y</w:t>
      </w:r>
    </w:p>
    <w:p w14:paraId="46A715D9" w14:textId="3DA2731C" w:rsidR="00AA1872" w:rsidRPr="0067221C" w:rsidRDefault="00D641B6">
      <w:pPr>
        <w:widowControl w:val="0"/>
        <w:spacing w:before="240" w:after="240" w:line="259" w:lineRule="auto"/>
        <w:jc w:val="center"/>
        <w:rPr>
          <w:rFonts w:ascii="Pretendard" w:eastAsia="Pretendard" w:hAnsi="Pretendard"/>
        </w:rPr>
      </w:pPr>
      <w:r>
        <w:rPr>
          <w:rFonts w:ascii="Pretendard" w:eastAsia="Pretendard" w:hAnsi="Pretendard"/>
          <w:noProof/>
        </w:rPr>
        <w:drawing>
          <wp:inline distT="0" distB="0" distL="0" distR="0" wp14:anchorId="1C26C886" wp14:editId="0760EBF5">
            <wp:extent cx="5943600" cy="2641600"/>
            <wp:effectExtent l="0" t="0" r="0" b="635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641600"/>
                    </a:xfrm>
                    <a:prstGeom prst="rect">
                      <a:avLst/>
                    </a:prstGeom>
                  </pic:spPr>
                </pic:pic>
              </a:graphicData>
            </a:graphic>
          </wp:inline>
        </w:drawing>
      </w:r>
    </w:p>
    <w:p w14:paraId="12FDEF91" w14:textId="5CF20B8C" w:rsidR="00AA1872" w:rsidRPr="0067221C" w:rsidRDefault="00593991">
      <w:pPr>
        <w:widowControl w:val="0"/>
        <w:spacing w:before="240" w:after="240" w:line="259" w:lineRule="auto"/>
        <w:jc w:val="center"/>
        <w:rPr>
          <w:rFonts w:ascii="Pretendard" w:eastAsia="Pretendard" w:hAnsi="Pretendard"/>
        </w:rPr>
      </w:pPr>
      <w:r w:rsidRPr="0067221C">
        <w:rPr>
          <w:rFonts w:ascii="Pretendard" w:eastAsia="Pretendard" w:hAnsi="Pretendard"/>
        </w:rPr>
        <w:t>▲ From the left: Damien MANIVEL, KWAK Sin-ae</w:t>
      </w:r>
      <w:r w:rsidR="00D641B6">
        <w:rPr>
          <w:rFonts w:ascii="Pretendard" w:eastAsia="Pretendard" w:hAnsi="Pretendard"/>
        </w:rPr>
        <w:t xml:space="preserve">, </w:t>
      </w:r>
      <w:r w:rsidR="00D641B6" w:rsidRPr="0067221C">
        <w:rPr>
          <w:rFonts w:ascii="Pretendard" w:eastAsia="Pretendard" w:hAnsi="Pretendard"/>
        </w:rPr>
        <w:t>Curtis WOLOSCHUK</w:t>
      </w:r>
    </w:p>
    <w:p w14:paraId="32DC36F6" w14:textId="48AE01DA"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Damien Manivel</w:t>
      </w:r>
      <w:r w:rsidRPr="0067221C">
        <w:rPr>
          <w:rFonts w:ascii="Pretendard" w:eastAsia="Pretendard" w:hAnsi="Pretendard"/>
        </w:rPr>
        <w:t xml:space="preserve">, a director and producer, received the Best Director award at the 2019 Locarno International Film Festival for </w:t>
      </w:r>
      <w:r w:rsidRPr="0067221C">
        <w:rPr>
          <w:rFonts w:ascii="Pretendard" w:eastAsia="Pretendard" w:hAnsi="Pretendard"/>
          <w:i/>
        </w:rPr>
        <w:t>Isadora’s Children</w:t>
      </w:r>
      <w:r w:rsidRPr="0067221C">
        <w:rPr>
          <w:rFonts w:ascii="Pretendard" w:eastAsia="Pretendard" w:hAnsi="Pretendard"/>
        </w:rPr>
        <w:t xml:space="preserve"> (2019), co-produced by the J</w:t>
      </w:r>
      <w:r w:rsidR="00E612DE">
        <w:rPr>
          <w:rFonts w:ascii="Pretendard" w:eastAsia="Pretendard" w:hAnsi="Pretendard" w:hint="eastAsia"/>
        </w:rPr>
        <w:t>E</w:t>
      </w:r>
      <w:r w:rsidR="00E612DE">
        <w:rPr>
          <w:rFonts w:ascii="Pretendard" w:eastAsia="Pretendard" w:hAnsi="Pretendard"/>
        </w:rPr>
        <w:t>ONJU</w:t>
      </w:r>
      <w:r w:rsidRPr="0067221C">
        <w:rPr>
          <w:rFonts w:ascii="Pretendard" w:eastAsia="Pretendard" w:hAnsi="Pretendard"/>
        </w:rPr>
        <w:t xml:space="preserve"> Cinema Project. He also produced Atsushi Hirai’s </w:t>
      </w:r>
      <w:r w:rsidRPr="0067221C">
        <w:rPr>
          <w:rFonts w:ascii="Pretendard" w:eastAsia="Pretendard" w:hAnsi="Pretendard"/>
          <w:i/>
        </w:rPr>
        <w:t>Return to Toyama</w:t>
      </w:r>
      <w:r w:rsidRPr="0067221C">
        <w:rPr>
          <w:rFonts w:ascii="Pretendard" w:eastAsia="Pretendard" w:hAnsi="Pretendard"/>
        </w:rPr>
        <w:t xml:space="preserve"> (2020) and </w:t>
      </w:r>
      <w:proofErr w:type="spellStart"/>
      <w:r w:rsidRPr="0067221C">
        <w:rPr>
          <w:rFonts w:ascii="Pretendard" w:eastAsia="Pretendard" w:hAnsi="Pretendard"/>
          <w:i/>
        </w:rPr>
        <w:t>Oyu</w:t>
      </w:r>
      <w:proofErr w:type="spellEnd"/>
      <w:r w:rsidRPr="0067221C">
        <w:rPr>
          <w:rFonts w:ascii="Pretendard" w:eastAsia="Pretendard" w:hAnsi="Pretendard"/>
        </w:rPr>
        <w:t xml:space="preserve"> (2023), and co-produced Igarashi Kohei’s </w:t>
      </w:r>
      <w:r w:rsidRPr="0067221C">
        <w:rPr>
          <w:rFonts w:ascii="Pretendard" w:eastAsia="Pretendard" w:hAnsi="Pretendard"/>
          <w:i/>
        </w:rPr>
        <w:t>Super Happy Forever</w:t>
      </w:r>
      <w:r w:rsidRPr="0067221C">
        <w:rPr>
          <w:rFonts w:ascii="Pretendard" w:eastAsia="Pretendard" w:hAnsi="Pretendard"/>
        </w:rPr>
        <w:t xml:space="preserve"> (2024).</w:t>
      </w:r>
    </w:p>
    <w:p w14:paraId="2A8E3E5E" w14:textId="14B02CD4"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Kwak Sin-ae</w:t>
      </w:r>
      <w:r w:rsidRPr="0067221C">
        <w:rPr>
          <w:rFonts w:ascii="Pretendard" w:eastAsia="Pretendard" w:hAnsi="Pretendard"/>
        </w:rPr>
        <w:t>, CEO of CINE FOREST</w:t>
      </w:r>
      <w:r w:rsidR="00936124">
        <w:rPr>
          <w:rFonts w:ascii="Pretendard" w:eastAsia="Pretendard" w:hAnsi="Pretendard"/>
        </w:rPr>
        <w:t xml:space="preserve"> Inc.</w:t>
      </w:r>
      <w:r w:rsidRPr="0067221C">
        <w:rPr>
          <w:rFonts w:ascii="Pretendard" w:eastAsia="Pretendard" w:hAnsi="Pretendard"/>
        </w:rPr>
        <w:t xml:space="preserve"> and a veteran producer, is a founding member of the film magazine </w:t>
      </w:r>
      <w:r w:rsidRPr="0067221C">
        <w:rPr>
          <w:rFonts w:ascii="Pretendard" w:eastAsia="Pretendard" w:hAnsi="Pretendard"/>
          <w:i/>
        </w:rPr>
        <w:t>KINO</w:t>
      </w:r>
      <w:r w:rsidRPr="0067221C">
        <w:rPr>
          <w:rFonts w:ascii="Pretendard" w:eastAsia="Pretendard" w:hAnsi="Pretendard"/>
        </w:rPr>
        <w:t xml:space="preserve"> and has worked across various roles including planning, publicity, marketing, and production. Starting with </w:t>
      </w:r>
      <w:r w:rsidRPr="0067221C">
        <w:rPr>
          <w:rFonts w:ascii="Pretendard" w:eastAsia="Pretendard" w:hAnsi="Pretendard"/>
          <w:i/>
        </w:rPr>
        <w:t>Happy End</w:t>
      </w:r>
      <w:r w:rsidRPr="0067221C">
        <w:rPr>
          <w:rFonts w:ascii="Pretendard" w:eastAsia="Pretendard" w:hAnsi="Pretendard"/>
        </w:rPr>
        <w:t xml:space="preserve"> (1999), she went on to produce </w:t>
      </w:r>
      <w:r w:rsidRPr="0067221C">
        <w:rPr>
          <w:rFonts w:ascii="Pretendard" w:eastAsia="Pretendard" w:hAnsi="Pretendard"/>
          <w:i/>
        </w:rPr>
        <w:t>Parasite</w:t>
      </w:r>
      <w:r w:rsidRPr="0067221C">
        <w:rPr>
          <w:rFonts w:ascii="Pretendard" w:eastAsia="Pretendard" w:hAnsi="Pretendard"/>
        </w:rPr>
        <w:t xml:space="preserve"> (2019), which won Best Picture at the 92nd Academy Awards.</w:t>
      </w:r>
    </w:p>
    <w:p w14:paraId="67602168" w14:textId="77777777" w:rsidR="00CD0365" w:rsidRPr="0067221C" w:rsidRDefault="00CD0365" w:rsidP="00CD0365">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Curtis </w:t>
      </w:r>
      <w:proofErr w:type="spellStart"/>
      <w:r w:rsidRPr="0067221C">
        <w:rPr>
          <w:rFonts w:ascii="Pretendard" w:eastAsia="Pretendard" w:hAnsi="Pretendard"/>
          <w:b/>
        </w:rPr>
        <w:t>Woloschuk</w:t>
      </w:r>
      <w:proofErr w:type="spellEnd"/>
      <w:r w:rsidRPr="0067221C">
        <w:rPr>
          <w:rFonts w:ascii="Pretendard" w:eastAsia="Pretendard" w:hAnsi="Pretendard"/>
        </w:rPr>
        <w:t>, a programmer at the Vancouver International Film Festival, plays a key role in articulating VIFF’s artistic vision through curation, program development, and community engagement.</w:t>
      </w:r>
    </w:p>
    <w:p w14:paraId="2DFB5DC9" w14:textId="77777777" w:rsidR="00AA1872" w:rsidRPr="0067221C" w:rsidRDefault="00AA1872">
      <w:pPr>
        <w:widowControl w:val="0"/>
        <w:spacing w:before="240" w:after="240" w:line="259" w:lineRule="auto"/>
        <w:jc w:val="both"/>
        <w:rPr>
          <w:rFonts w:ascii="Pretendard" w:eastAsia="Pretendard" w:hAnsi="Pretendard"/>
        </w:rPr>
      </w:pPr>
    </w:p>
    <w:p w14:paraId="05E7F11B" w14:textId="77777777" w:rsidR="0067221C" w:rsidRDefault="0067221C">
      <w:pPr>
        <w:rPr>
          <w:rFonts w:ascii="Pretendard" w:eastAsia="Pretendard" w:hAnsi="Pretendard"/>
          <w:b/>
        </w:rPr>
      </w:pPr>
      <w:r>
        <w:rPr>
          <w:rFonts w:ascii="Pretendard" w:eastAsia="Pretendard" w:hAnsi="Pretendard"/>
          <w:b/>
        </w:rPr>
        <w:br w:type="page"/>
      </w:r>
    </w:p>
    <w:p w14:paraId="1F49C65B" w14:textId="71FBBAA6" w:rsidR="00AA1872" w:rsidRPr="0067221C" w:rsidRDefault="00593991">
      <w:pPr>
        <w:widowControl w:val="0"/>
        <w:spacing w:before="240" w:after="240" w:line="259" w:lineRule="auto"/>
        <w:jc w:val="both"/>
        <w:rPr>
          <w:rFonts w:ascii="Pretendard" w:eastAsia="Pretendard" w:hAnsi="Pretendard"/>
          <w:b/>
        </w:rPr>
      </w:pPr>
      <w:r w:rsidRPr="0067221C">
        <w:rPr>
          <w:rFonts w:ascii="Pretendard" w:eastAsia="Pretendard" w:hAnsi="Pretendard"/>
          <w:b/>
        </w:rPr>
        <w:lastRenderedPageBreak/>
        <w:t xml:space="preserve">▶ </w:t>
      </w:r>
      <w:r w:rsidR="00936124">
        <w:rPr>
          <w:rFonts w:ascii="Pretendard" w:eastAsia="Pretendard" w:hAnsi="Pretendard"/>
          <w:b/>
        </w:rPr>
        <w:t>Korean Competition for Shorts Jury</w:t>
      </w:r>
    </w:p>
    <w:p w14:paraId="6C4B5ED5" w14:textId="75226ED8" w:rsidR="00AA1872" w:rsidRPr="0067221C" w:rsidRDefault="00D641B6">
      <w:pPr>
        <w:widowControl w:val="0"/>
        <w:spacing w:before="240" w:after="240" w:line="259" w:lineRule="auto"/>
        <w:jc w:val="center"/>
        <w:rPr>
          <w:rFonts w:ascii="Pretendard" w:eastAsia="Pretendard" w:hAnsi="Pretendard"/>
        </w:rPr>
      </w:pPr>
      <w:r>
        <w:rPr>
          <w:rFonts w:ascii="Pretendard" w:eastAsia="Pretendard" w:hAnsi="Pretendard"/>
          <w:noProof/>
        </w:rPr>
        <w:drawing>
          <wp:inline distT="0" distB="0" distL="0" distR="0" wp14:anchorId="4503575E" wp14:editId="2189E83E">
            <wp:extent cx="5943600" cy="2741295"/>
            <wp:effectExtent l="0" t="0" r="0" b="190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2741295"/>
                    </a:xfrm>
                    <a:prstGeom prst="rect">
                      <a:avLst/>
                    </a:prstGeom>
                  </pic:spPr>
                </pic:pic>
              </a:graphicData>
            </a:graphic>
          </wp:inline>
        </w:drawing>
      </w:r>
    </w:p>
    <w:p w14:paraId="2282000D" w14:textId="77777777" w:rsidR="00AA1872" w:rsidRPr="0067221C" w:rsidRDefault="00593991">
      <w:pPr>
        <w:widowControl w:val="0"/>
        <w:spacing w:before="240" w:after="240" w:line="259" w:lineRule="auto"/>
        <w:jc w:val="center"/>
        <w:rPr>
          <w:rFonts w:ascii="Pretendard" w:eastAsia="Pretendard" w:hAnsi="Pretendard"/>
        </w:rPr>
      </w:pPr>
      <w:r w:rsidRPr="0067221C">
        <w:rPr>
          <w:rFonts w:ascii="Pretendard" w:eastAsia="Pretendard" w:hAnsi="Pretendard"/>
        </w:rPr>
        <w:t xml:space="preserve">▲ From the left: Émilie POIRIER, BYUN </w:t>
      </w:r>
      <w:proofErr w:type="spellStart"/>
      <w:r w:rsidRPr="0067221C">
        <w:rPr>
          <w:rFonts w:ascii="Pretendard" w:eastAsia="Pretendard" w:hAnsi="Pretendard"/>
        </w:rPr>
        <w:t>Seungmin</w:t>
      </w:r>
      <w:proofErr w:type="spellEnd"/>
      <w:r w:rsidRPr="0067221C">
        <w:rPr>
          <w:rFonts w:ascii="Pretendard" w:eastAsia="Pretendard" w:hAnsi="Pretendard"/>
        </w:rPr>
        <w:t>, LEE Sul</w:t>
      </w:r>
    </w:p>
    <w:p w14:paraId="2FC07152"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Émilie Poirier</w:t>
      </w:r>
      <w:r w:rsidRPr="0067221C">
        <w:rPr>
          <w:rFonts w:ascii="Pretendard" w:eastAsia="Pretendard" w:hAnsi="Pretendard"/>
        </w:rPr>
        <w:t>, a programmer at the Montreal Festival du Nouveau Cinéma (FNC) since 2017, now serves as Head of Short Film and Feature Film Programming. She is also a member of the Directors’ Fortnight selection committee for the 2025 Cannes Film Festival, and works as an independent curator, moderator, and writer. From 2021 to 2023, she served on the preselection committee at the Busan International Short Film Festival.</w:t>
      </w:r>
    </w:p>
    <w:p w14:paraId="04C815F5"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Byun </w:t>
      </w:r>
      <w:proofErr w:type="spellStart"/>
      <w:r w:rsidRPr="0067221C">
        <w:rPr>
          <w:rFonts w:ascii="Pretendard" w:eastAsia="Pretendard" w:hAnsi="Pretendard"/>
          <w:b/>
        </w:rPr>
        <w:t>Seungmin</w:t>
      </w:r>
      <w:proofErr w:type="spellEnd"/>
      <w:r w:rsidRPr="0067221C">
        <w:rPr>
          <w:rFonts w:ascii="Pretendard" w:eastAsia="Pretendard" w:hAnsi="Pretendard"/>
        </w:rPr>
        <w:t>, founder and CEO of Climax Studio, has led the Seoul-based company since its establishment in 2018. Climax Studio has produced over 21 films and series that have achieved both critical and commercial success internationally. Byun collaborates with a wide range of talent—from emerging voices to established names—to maximize creative potential.</w:t>
      </w:r>
    </w:p>
    <w:p w14:paraId="1D36EB2F" w14:textId="75A044E6" w:rsidR="0067221C" w:rsidRDefault="00593991" w:rsidP="00D641B6">
      <w:pPr>
        <w:widowControl w:val="0"/>
        <w:spacing w:before="240" w:after="240" w:line="259" w:lineRule="auto"/>
        <w:jc w:val="both"/>
        <w:rPr>
          <w:rFonts w:ascii="Pretendard" w:eastAsia="Pretendard" w:hAnsi="Pretendard"/>
          <w:b/>
        </w:rPr>
      </w:pPr>
      <w:r w:rsidRPr="0067221C">
        <w:rPr>
          <w:rFonts w:ascii="Pretendard" w:eastAsia="Pretendard" w:hAnsi="Pretendard"/>
          <w:b/>
        </w:rPr>
        <w:t>Lee Sul</w:t>
      </w:r>
      <w:r w:rsidRPr="0067221C">
        <w:rPr>
          <w:rFonts w:ascii="Pretendard" w:eastAsia="Pretendard" w:hAnsi="Pretendard"/>
        </w:rPr>
        <w:t xml:space="preserve">, an actor active in both film and television, made her screen debut in </w:t>
      </w:r>
      <w:r w:rsidRPr="0067221C">
        <w:rPr>
          <w:rFonts w:ascii="Pretendard" w:eastAsia="Pretendard" w:hAnsi="Pretendard"/>
          <w:i/>
        </w:rPr>
        <w:t>Herstory</w:t>
      </w:r>
      <w:r w:rsidRPr="0067221C">
        <w:rPr>
          <w:rFonts w:ascii="Pretendard" w:eastAsia="Pretendard" w:hAnsi="Pretendard"/>
        </w:rPr>
        <w:t xml:space="preserve"> (2018), followed by roles in </w:t>
      </w:r>
      <w:r w:rsidRPr="0067221C">
        <w:rPr>
          <w:rFonts w:ascii="Pretendard" w:eastAsia="Pretendard" w:hAnsi="Pretendard"/>
          <w:i/>
        </w:rPr>
        <w:t>My Punch-Drunk Boxer</w:t>
      </w:r>
      <w:r w:rsidRPr="0067221C">
        <w:rPr>
          <w:rFonts w:ascii="Pretendard" w:eastAsia="Pretendard" w:hAnsi="Pretendard"/>
        </w:rPr>
        <w:t xml:space="preserve"> (2019), </w:t>
      </w:r>
      <w:r w:rsidRPr="0067221C">
        <w:rPr>
          <w:rFonts w:ascii="Pretendard" w:eastAsia="Pretendard" w:hAnsi="Pretendard"/>
          <w:i/>
        </w:rPr>
        <w:t>Days of Green</w:t>
      </w:r>
      <w:r w:rsidRPr="0067221C">
        <w:rPr>
          <w:rFonts w:ascii="Pretendard" w:eastAsia="Pretendard" w:hAnsi="Pretendard"/>
        </w:rPr>
        <w:t xml:space="preserve"> (2020), </w:t>
      </w:r>
      <w:r w:rsidRPr="0067221C">
        <w:rPr>
          <w:rFonts w:ascii="Pretendard" w:eastAsia="Pretendard" w:hAnsi="Pretendard"/>
          <w:i/>
        </w:rPr>
        <w:t>Waiting for Rain</w:t>
      </w:r>
      <w:r w:rsidRPr="0067221C">
        <w:rPr>
          <w:rFonts w:ascii="Pretendard" w:eastAsia="Pretendard" w:hAnsi="Pretendard"/>
        </w:rPr>
        <w:t xml:space="preserve"> (2021), </w:t>
      </w:r>
      <w:r w:rsidRPr="0067221C">
        <w:rPr>
          <w:rFonts w:ascii="Pretendard" w:eastAsia="Pretendard" w:hAnsi="Pretendard"/>
          <w:i/>
        </w:rPr>
        <w:t>The Cursed: Dead Man’s Prey</w:t>
      </w:r>
      <w:r w:rsidRPr="0067221C">
        <w:rPr>
          <w:rFonts w:ascii="Pretendard" w:eastAsia="Pretendard" w:hAnsi="Pretendard"/>
        </w:rPr>
        <w:t xml:space="preserve"> (2021), </w:t>
      </w:r>
      <w:r w:rsidRPr="0067221C">
        <w:rPr>
          <w:rFonts w:ascii="Pretendard" w:eastAsia="Pretendard" w:hAnsi="Pretendard"/>
          <w:i/>
        </w:rPr>
        <w:t>A Tour Guide</w:t>
      </w:r>
      <w:r w:rsidRPr="0067221C">
        <w:rPr>
          <w:rFonts w:ascii="Pretendard" w:eastAsia="Pretendard" w:hAnsi="Pretendard"/>
        </w:rPr>
        <w:t xml:space="preserve"> (2023), </w:t>
      </w:r>
      <w:r w:rsidRPr="0067221C">
        <w:rPr>
          <w:rFonts w:ascii="Pretendard" w:eastAsia="Pretendard" w:hAnsi="Pretendard"/>
          <w:i/>
        </w:rPr>
        <w:t>Nocturnal</w:t>
      </w:r>
      <w:r w:rsidRPr="0067221C">
        <w:rPr>
          <w:rFonts w:ascii="Pretendard" w:eastAsia="Pretendard" w:hAnsi="Pretendard"/>
        </w:rPr>
        <w:t xml:space="preserve"> (2025), and </w:t>
      </w:r>
      <w:r w:rsidRPr="0067221C">
        <w:rPr>
          <w:rFonts w:ascii="Pretendard" w:eastAsia="Pretendard" w:hAnsi="Pretendard"/>
          <w:i/>
        </w:rPr>
        <w:t>Somebody</w:t>
      </w:r>
      <w:r w:rsidRPr="0067221C">
        <w:rPr>
          <w:rFonts w:ascii="Pretendard" w:eastAsia="Pretendard" w:hAnsi="Pretendard"/>
        </w:rPr>
        <w:t xml:space="preserve"> (2025). Her notable television credits include </w:t>
      </w:r>
      <w:r w:rsidRPr="0067221C">
        <w:rPr>
          <w:rFonts w:ascii="Pretendard" w:eastAsia="Pretendard" w:hAnsi="Pretendard"/>
          <w:i/>
        </w:rPr>
        <w:t>After the Rain</w:t>
      </w:r>
      <w:r w:rsidRPr="0067221C">
        <w:rPr>
          <w:rFonts w:ascii="Pretendard" w:eastAsia="Pretendard" w:hAnsi="Pretendard"/>
        </w:rPr>
        <w:t xml:space="preserve"> (2018), </w:t>
      </w:r>
      <w:r w:rsidRPr="0067221C">
        <w:rPr>
          <w:rFonts w:ascii="Pretendard" w:eastAsia="Pretendard" w:hAnsi="Pretendard"/>
          <w:i/>
        </w:rPr>
        <w:t>Less than Evil</w:t>
      </w:r>
      <w:r w:rsidRPr="0067221C">
        <w:rPr>
          <w:rFonts w:ascii="Pretendard" w:eastAsia="Pretendard" w:hAnsi="Pretendard"/>
        </w:rPr>
        <w:t xml:space="preserve"> (2018), </w:t>
      </w:r>
      <w:r w:rsidRPr="0067221C">
        <w:rPr>
          <w:rFonts w:ascii="Pretendard" w:eastAsia="Pretendard" w:hAnsi="Pretendard"/>
          <w:i/>
        </w:rPr>
        <w:t>The Devil’s Call</w:t>
      </w:r>
      <w:r w:rsidRPr="0067221C">
        <w:rPr>
          <w:rFonts w:ascii="Pretendard" w:eastAsia="Pretendard" w:hAnsi="Pretendard"/>
        </w:rPr>
        <w:t xml:space="preserve"> (2019), </w:t>
      </w:r>
      <w:r w:rsidRPr="0067221C">
        <w:rPr>
          <w:rFonts w:ascii="Pretendard" w:eastAsia="Pretendard" w:hAnsi="Pretendard"/>
          <w:i/>
        </w:rPr>
        <w:t>D.P.</w:t>
      </w:r>
      <w:r w:rsidRPr="0067221C">
        <w:rPr>
          <w:rFonts w:ascii="Pretendard" w:eastAsia="Pretendard" w:hAnsi="Pretendard"/>
        </w:rPr>
        <w:t xml:space="preserve"> (2021), </w:t>
      </w:r>
      <w:r w:rsidRPr="0067221C">
        <w:rPr>
          <w:rFonts w:ascii="Pretendard" w:eastAsia="Pretendard" w:hAnsi="Pretendard"/>
          <w:i/>
        </w:rPr>
        <w:t>D.P. 2</w:t>
      </w:r>
      <w:r w:rsidRPr="0067221C">
        <w:rPr>
          <w:rFonts w:ascii="Pretendard" w:eastAsia="Pretendard" w:hAnsi="Pretendard"/>
        </w:rPr>
        <w:t xml:space="preserve"> (2023), and </w:t>
      </w:r>
      <w:r w:rsidRPr="0067221C">
        <w:rPr>
          <w:rFonts w:ascii="Pretendard" w:eastAsia="Pretendard" w:hAnsi="Pretendard"/>
          <w:i/>
        </w:rPr>
        <w:t>Man and Woman</w:t>
      </w:r>
      <w:r w:rsidRPr="0067221C">
        <w:rPr>
          <w:rFonts w:ascii="Pretendard" w:eastAsia="Pretendard" w:hAnsi="Pretendard"/>
        </w:rPr>
        <w:t xml:space="preserve"> (2024). She won the 2018 MBC Best New Actress Award for </w:t>
      </w:r>
      <w:r w:rsidRPr="0067221C">
        <w:rPr>
          <w:rFonts w:ascii="Pretendard" w:eastAsia="Pretendard" w:hAnsi="Pretendard"/>
          <w:i/>
        </w:rPr>
        <w:t>Less than Evil</w:t>
      </w:r>
      <w:r w:rsidRPr="0067221C">
        <w:rPr>
          <w:rFonts w:ascii="Pretendard" w:eastAsia="Pretendard" w:hAnsi="Pretendard"/>
        </w:rPr>
        <w:t xml:space="preserve"> and received the Actor Award in the Korean Competition at the 24th JEONJU IFF for </w:t>
      </w:r>
      <w:r w:rsidRPr="0067221C">
        <w:rPr>
          <w:rFonts w:ascii="Pretendard" w:eastAsia="Pretendard" w:hAnsi="Pretendard"/>
          <w:i/>
        </w:rPr>
        <w:t>A Tour Guide</w:t>
      </w:r>
      <w:r w:rsidRPr="0067221C">
        <w:rPr>
          <w:rFonts w:ascii="Pretendard" w:eastAsia="Pretendard" w:hAnsi="Pretendard"/>
        </w:rPr>
        <w:t>.</w:t>
      </w:r>
      <w:r w:rsidR="0067221C">
        <w:rPr>
          <w:rFonts w:ascii="Pretendard" w:eastAsia="Pretendard" w:hAnsi="Pretendard"/>
          <w:b/>
        </w:rPr>
        <w:br w:type="page"/>
      </w:r>
    </w:p>
    <w:p w14:paraId="5EA76E8F" w14:textId="7ADE4AE7" w:rsidR="00AA1872" w:rsidRPr="0067221C" w:rsidRDefault="00593991">
      <w:pPr>
        <w:widowControl w:val="0"/>
        <w:spacing w:before="240" w:after="240" w:line="259" w:lineRule="auto"/>
        <w:jc w:val="both"/>
        <w:rPr>
          <w:rFonts w:ascii="Pretendard" w:eastAsia="Pretendard" w:hAnsi="Pretendard"/>
          <w:b/>
        </w:rPr>
      </w:pPr>
      <w:r w:rsidRPr="0067221C">
        <w:rPr>
          <w:rFonts w:ascii="Pretendard" w:eastAsia="Pretendard" w:hAnsi="Pretendard"/>
          <w:b/>
        </w:rPr>
        <w:lastRenderedPageBreak/>
        <w:t>▶ NETPAC Award Jur</w:t>
      </w:r>
      <w:r w:rsidR="00936124">
        <w:rPr>
          <w:rFonts w:ascii="Pretendard" w:eastAsia="Pretendard" w:hAnsi="Pretendard"/>
          <w:b/>
        </w:rPr>
        <w:t>y</w:t>
      </w:r>
    </w:p>
    <w:p w14:paraId="584949C7" w14:textId="35949A15" w:rsidR="00AA1872" w:rsidRPr="0067221C" w:rsidRDefault="00D641B6">
      <w:pPr>
        <w:widowControl w:val="0"/>
        <w:spacing w:before="240" w:after="240" w:line="259" w:lineRule="auto"/>
        <w:jc w:val="center"/>
        <w:rPr>
          <w:rFonts w:ascii="Pretendard" w:eastAsia="Pretendard" w:hAnsi="Pretendard"/>
        </w:rPr>
      </w:pPr>
      <w:r>
        <w:rPr>
          <w:rFonts w:ascii="Pretendard" w:eastAsia="Pretendard" w:hAnsi="Pretendard"/>
          <w:noProof/>
        </w:rPr>
        <w:drawing>
          <wp:inline distT="0" distB="0" distL="0" distR="0" wp14:anchorId="20E7DCCA" wp14:editId="2100E8D0">
            <wp:extent cx="5943600" cy="2642235"/>
            <wp:effectExtent l="0" t="0" r="0" b="571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642235"/>
                    </a:xfrm>
                    <a:prstGeom prst="rect">
                      <a:avLst/>
                    </a:prstGeom>
                  </pic:spPr>
                </pic:pic>
              </a:graphicData>
            </a:graphic>
          </wp:inline>
        </w:drawing>
      </w:r>
    </w:p>
    <w:p w14:paraId="0EA02B5E" w14:textId="7DFFE810" w:rsidR="00AA1872" w:rsidRPr="0067221C" w:rsidRDefault="00593991">
      <w:pPr>
        <w:widowControl w:val="0"/>
        <w:spacing w:before="240" w:after="240" w:line="259" w:lineRule="auto"/>
        <w:jc w:val="center"/>
        <w:rPr>
          <w:rFonts w:ascii="Pretendard" w:eastAsia="Pretendard" w:hAnsi="Pretendard"/>
        </w:rPr>
      </w:pPr>
      <w:r w:rsidRPr="0067221C">
        <w:rPr>
          <w:rFonts w:ascii="Pretendard" w:eastAsia="Pretendard" w:hAnsi="Pretendard"/>
        </w:rPr>
        <w:t xml:space="preserve">▲ From the left: Bobby Sarma BARUAH, KIM </w:t>
      </w:r>
      <w:proofErr w:type="spellStart"/>
      <w:r w:rsidRPr="0067221C">
        <w:rPr>
          <w:rFonts w:ascii="Pretendard" w:eastAsia="Pretendard" w:hAnsi="Pretendard"/>
        </w:rPr>
        <w:t>Youngjo</w:t>
      </w:r>
      <w:proofErr w:type="spellEnd"/>
      <w:r w:rsidR="00C12EE7">
        <w:rPr>
          <w:rFonts w:ascii="Pretendard" w:eastAsia="Pretendard" w:hAnsi="Pretendard"/>
        </w:rPr>
        <w:t>,</w:t>
      </w:r>
      <w:r w:rsidRPr="0067221C">
        <w:rPr>
          <w:rFonts w:ascii="Pretendard" w:eastAsia="Pretendard" w:hAnsi="Pretendard"/>
        </w:rPr>
        <w:t xml:space="preserve"> PARK </w:t>
      </w:r>
      <w:proofErr w:type="spellStart"/>
      <w:r w:rsidRPr="0067221C">
        <w:rPr>
          <w:rFonts w:ascii="Pretendard" w:eastAsia="Pretendard" w:hAnsi="Pretendard"/>
        </w:rPr>
        <w:t>Kwansu</w:t>
      </w:r>
      <w:proofErr w:type="spellEnd"/>
    </w:p>
    <w:p w14:paraId="31AC60FC"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rPr>
        <w:t>For the NETPAC (Network for the Promotion of Asian Cinema) Award—presented by a worldwide organization that promotes greater understanding and appreciation of Asian films and filmmakers—three jury members will participate:</w:t>
      </w:r>
    </w:p>
    <w:p w14:paraId="3D1160FD"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Bobby Sarma Baruah</w:t>
      </w:r>
      <w:r w:rsidRPr="0067221C">
        <w:rPr>
          <w:rFonts w:ascii="Pretendard" w:eastAsia="Pretendard" w:hAnsi="Pretendard"/>
        </w:rPr>
        <w:t xml:space="preserve">, a two-time National Award-winning filmmaker, producer, and screenwriter, explores socio-cultural themes rooted in Assam and Northeast India. She holds a Ph.D. from </w:t>
      </w:r>
      <w:proofErr w:type="spellStart"/>
      <w:r w:rsidRPr="0067221C">
        <w:rPr>
          <w:rFonts w:ascii="Pretendard" w:eastAsia="Pretendard" w:hAnsi="Pretendard"/>
        </w:rPr>
        <w:t>Gauhati</w:t>
      </w:r>
      <w:proofErr w:type="spellEnd"/>
      <w:r w:rsidRPr="0067221C">
        <w:rPr>
          <w:rFonts w:ascii="Pretendard" w:eastAsia="Pretendard" w:hAnsi="Pretendard"/>
        </w:rPr>
        <w:t xml:space="preserve"> University. Her acclaimed works include </w:t>
      </w:r>
      <w:proofErr w:type="spellStart"/>
      <w:r w:rsidRPr="0067221C">
        <w:rPr>
          <w:rFonts w:ascii="Pretendard" w:eastAsia="Pretendard" w:hAnsi="Pretendard"/>
          <w:i/>
        </w:rPr>
        <w:t>Adomya</w:t>
      </w:r>
      <w:proofErr w:type="spellEnd"/>
      <w:r w:rsidRPr="0067221C">
        <w:rPr>
          <w:rFonts w:ascii="Pretendard" w:eastAsia="Pretendard" w:hAnsi="Pretendard"/>
        </w:rPr>
        <w:t xml:space="preserve"> (2014), </w:t>
      </w:r>
      <w:r w:rsidRPr="0067221C">
        <w:rPr>
          <w:rFonts w:ascii="Pretendard" w:eastAsia="Pretendard" w:hAnsi="Pretendard"/>
          <w:i/>
        </w:rPr>
        <w:t>Sonar Baran Pakhi</w:t>
      </w:r>
      <w:r w:rsidRPr="0067221C">
        <w:rPr>
          <w:rFonts w:ascii="Pretendard" w:eastAsia="Pretendard" w:hAnsi="Pretendard"/>
        </w:rPr>
        <w:t xml:space="preserve"> (2016), </w:t>
      </w:r>
      <w:r w:rsidRPr="0067221C">
        <w:rPr>
          <w:rFonts w:ascii="Pretendard" w:eastAsia="Pretendard" w:hAnsi="Pretendard"/>
          <w:i/>
        </w:rPr>
        <w:t>Mishing</w:t>
      </w:r>
      <w:r w:rsidRPr="0067221C">
        <w:rPr>
          <w:rFonts w:ascii="Pretendard" w:eastAsia="Pretendard" w:hAnsi="Pretendard"/>
        </w:rPr>
        <w:t xml:space="preserve"> (2018), </w:t>
      </w:r>
      <w:proofErr w:type="spellStart"/>
      <w:r w:rsidRPr="0067221C">
        <w:rPr>
          <w:rFonts w:ascii="Pretendard" w:eastAsia="Pretendard" w:hAnsi="Pretendard"/>
          <w:i/>
        </w:rPr>
        <w:t>Sikaisal</w:t>
      </w:r>
      <w:proofErr w:type="spellEnd"/>
      <w:r w:rsidRPr="0067221C">
        <w:rPr>
          <w:rFonts w:ascii="Pretendard" w:eastAsia="Pretendard" w:hAnsi="Pretendard"/>
        </w:rPr>
        <w:t xml:space="preserve"> (2022), and </w:t>
      </w:r>
      <w:r w:rsidRPr="0067221C">
        <w:rPr>
          <w:rFonts w:ascii="Pretendard" w:eastAsia="Pretendard" w:hAnsi="Pretendard"/>
          <w:i/>
        </w:rPr>
        <w:t>Rador Pakhi</w:t>
      </w:r>
      <w:r w:rsidRPr="0067221C">
        <w:rPr>
          <w:rFonts w:ascii="Pretendard" w:eastAsia="Pretendard" w:hAnsi="Pretendard"/>
        </w:rPr>
        <w:t xml:space="preserve"> (2024).</w:t>
      </w:r>
    </w:p>
    <w:p w14:paraId="5EC2A1A6" w14:textId="77777777"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Kim </w:t>
      </w:r>
      <w:proofErr w:type="spellStart"/>
      <w:r w:rsidRPr="0067221C">
        <w:rPr>
          <w:rFonts w:ascii="Pretendard" w:eastAsia="Pretendard" w:hAnsi="Pretendard"/>
          <w:b/>
        </w:rPr>
        <w:t>Youngjo</w:t>
      </w:r>
      <w:proofErr w:type="spellEnd"/>
      <w:r w:rsidRPr="0067221C">
        <w:rPr>
          <w:rFonts w:ascii="Pretendard" w:eastAsia="Pretendard" w:hAnsi="Pretendard"/>
        </w:rPr>
        <w:t xml:space="preserve">, founder of the independent film production company Monday Morning, is the director of </w:t>
      </w:r>
      <w:r w:rsidRPr="0067221C">
        <w:rPr>
          <w:rFonts w:ascii="Pretendard" w:eastAsia="Pretendard" w:hAnsi="Pretendard"/>
          <w:i/>
        </w:rPr>
        <w:t>My Family Portrait</w:t>
      </w:r>
      <w:r w:rsidRPr="0067221C">
        <w:rPr>
          <w:rFonts w:ascii="Pretendard" w:eastAsia="Pretendard" w:hAnsi="Pretendard"/>
        </w:rPr>
        <w:t xml:space="preserve"> (2007), </w:t>
      </w:r>
      <w:r w:rsidRPr="0067221C">
        <w:rPr>
          <w:rFonts w:ascii="Pretendard" w:eastAsia="Pretendard" w:hAnsi="Pretendard"/>
          <w:i/>
        </w:rPr>
        <w:t>Still and All</w:t>
      </w:r>
      <w:r w:rsidRPr="0067221C">
        <w:rPr>
          <w:rFonts w:ascii="Pretendard" w:eastAsia="Pretendard" w:hAnsi="Pretendard"/>
        </w:rPr>
        <w:t xml:space="preserve"> (2015), and </w:t>
      </w:r>
      <w:proofErr w:type="spellStart"/>
      <w:r w:rsidRPr="0067221C">
        <w:rPr>
          <w:rFonts w:ascii="Pretendard" w:eastAsia="Pretendard" w:hAnsi="Pretendard"/>
          <w:i/>
        </w:rPr>
        <w:t>Jiseok</w:t>
      </w:r>
      <w:proofErr w:type="spellEnd"/>
      <w:r w:rsidRPr="0067221C">
        <w:rPr>
          <w:rFonts w:ascii="Pretendard" w:eastAsia="Pretendard" w:hAnsi="Pretendard"/>
        </w:rPr>
        <w:t xml:space="preserve"> (2022).</w:t>
      </w:r>
    </w:p>
    <w:p w14:paraId="6BC0520A" w14:textId="0605AD55" w:rsidR="00AA1872" w:rsidRP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b/>
        </w:rPr>
        <w:t xml:space="preserve">Park </w:t>
      </w:r>
      <w:proofErr w:type="spellStart"/>
      <w:r w:rsidRPr="0067221C">
        <w:rPr>
          <w:rFonts w:ascii="Pretendard" w:eastAsia="Pretendard" w:hAnsi="Pretendard"/>
          <w:b/>
        </w:rPr>
        <w:t>Kwansu</w:t>
      </w:r>
      <w:proofErr w:type="spellEnd"/>
      <w:r w:rsidRPr="0067221C">
        <w:rPr>
          <w:rFonts w:ascii="Pretendard" w:eastAsia="Pretendard" w:hAnsi="Pretendard"/>
        </w:rPr>
        <w:t xml:space="preserve">, founder of Kirin Productions, works at the intersection of film and performance, as well as between commercial and art cinema. His diverse portfolio includes </w:t>
      </w:r>
      <w:r w:rsidRPr="0067221C">
        <w:rPr>
          <w:rFonts w:ascii="Pretendard" w:eastAsia="Pretendard" w:hAnsi="Pretendard"/>
          <w:i/>
        </w:rPr>
        <w:t>Marianne and Margaret</w:t>
      </w:r>
      <w:r w:rsidRPr="0067221C">
        <w:rPr>
          <w:rFonts w:ascii="Pretendard" w:eastAsia="Pretendard" w:hAnsi="Pretendard"/>
        </w:rPr>
        <w:t xml:space="preserve"> (2017), </w:t>
      </w:r>
      <w:proofErr w:type="spellStart"/>
      <w:r w:rsidRPr="0067221C">
        <w:rPr>
          <w:rFonts w:ascii="Pretendard" w:eastAsia="Pretendard" w:hAnsi="Pretendard"/>
          <w:i/>
        </w:rPr>
        <w:t>Kokdu</w:t>
      </w:r>
      <w:proofErr w:type="spellEnd"/>
      <w:r w:rsidRPr="0067221C">
        <w:rPr>
          <w:rFonts w:ascii="Pretendard" w:eastAsia="Pretendard" w:hAnsi="Pretendard"/>
          <w:i/>
        </w:rPr>
        <w:t>: A Story of Guardian Angel</w:t>
      </w:r>
      <w:r w:rsidR="00936124">
        <w:rPr>
          <w:rFonts w:ascii="Pretendard" w:eastAsia="Pretendard" w:hAnsi="Pretendard"/>
          <w:i/>
        </w:rPr>
        <w:t>s</w:t>
      </w:r>
      <w:r w:rsidRPr="0067221C">
        <w:rPr>
          <w:rFonts w:ascii="Pretendard" w:eastAsia="Pretendard" w:hAnsi="Pretendard"/>
        </w:rPr>
        <w:t xml:space="preserve"> (2018), </w:t>
      </w:r>
      <w:r w:rsidRPr="0067221C">
        <w:rPr>
          <w:rFonts w:ascii="Pretendard" w:eastAsia="Pretendard" w:hAnsi="Pretendard"/>
          <w:i/>
        </w:rPr>
        <w:t>An Old Lady</w:t>
      </w:r>
      <w:r w:rsidRPr="0067221C">
        <w:rPr>
          <w:rFonts w:ascii="Pretendard" w:eastAsia="Pretendard" w:hAnsi="Pretendard"/>
        </w:rPr>
        <w:t xml:space="preserve"> (2019), </w:t>
      </w:r>
      <w:r w:rsidRPr="0067221C">
        <w:rPr>
          <w:rFonts w:ascii="Pretendard" w:eastAsia="Pretendard" w:hAnsi="Pretendard"/>
          <w:i/>
        </w:rPr>
        <w:t>Wonderland</w:t>
      </w:r>
      <w:r w:rsidRPr="0067221C">
        <w:rPr>
          <w:rFonts w:ascii="Pretendard" w:eastAsia="Pretendard" w:hAnsi="Pretendard"/>
        </w:rPr>
        <w:t xml:space="preserve"> (2024), </w:t>
      </w:r>
      <w:r w:rsidRPr="0067221C">
        <w:rPr>
          <w:rFonts w:ascii="Pretendard" w:eastAsia="Pretendard" w:hAnsi="Pretendard"/>
          <w:i/>
        </w:rPr>
        <w:t>Ms. Apocalypse</w:t>
      </w:r>
      <w:r w:rsidRPr="0067221C">
        <w:rPr>
          <w:rFonts w:ascii="Pretendard" w:eastAsia="Pretendard" w:hAnsi="Pretendard"/>
        </w:rPr>
        <w:t xml:space="preserve"> (2024), performances based on classic Korean films such as </w:t>
      </w:r>
      <w:r w:rsidR="00936124" w:rsidRPr="00936124">
        <w:rPr>
          <w:rFonts w:ascii="Pretendard" w:eastAsia="Pretendard" w:hAnsi="Pretendard"/>
          <w:i/>
        </w:rPr>
        <w:t>Crossroads of Youth</w:t>
      </w:r>
      <w:r w:rsidRPr="0067221C">
        <w:rPr>
          <w:rFonts w:ascii="Pretendard" w:eastAsia="Pretendard" w:hAnsi="Pretendard"/>
        </w:rPr>
        <w:t xml:space="preserve">, and the Netflix series </w:t>
      </w:r>
      <w:r w:rsidRPr="0067221C">
        <w:rPr>
          <w:rFonts w:ascii="Pretendard" w:eastAsia="Pretendard" w:hAnsi="Pretendard"/>
          <w:i/>
        </w:rPr>
        <w:t>Persona</w:t>
      </w:r>
      <w:r w:rsidRPr="0067221C">
        <w:rPr>
          <w:rFonts w:ascii="Pretendard" w:eastAsia="Pretendard" w:hAnsi="Pretendard"/>
        </w:rPr>
        <w:t xml:space="preserve"> (2019).</w:t>
      </w:r>
    </w:p>
    <w:p w14:paraId="1765A645" w14:textId="14239BD6" w:rsidR="0067221C" w:rsidRDefault="00593991">
      <w:pPr>
        <w:widowControl w:val="0"/>
        <w:spacing w:before="240" w:after="240" w:line="259" w:lineRule="auto"/>
        <w:jc w:val="both"/>
        <w:rPr>
          <w:rFonts w:ascii="Pretendard" w:eastAsia="Pretendard" w:hAnsi="Pretendard"/>
        </w:rPr>
      </w:pPr>
      <w:r w:rsidRPr="0067221C">
        <w:rPr>
          <w:rFonts w:ascii="Pretendard" w:eastAsia="Pretendard" w:hAnsi="Pretendard"/>
        </w:rPr>
        <w:t xml:space="preserve">The winners selected by the 14-member jury will be announced at the 26th JEONJU IFF Awards </w:t>
      </w:r>
      <w:r w:rsidRPr="0067221C">
        <w:rPr>
          <w:rFonts w:ascii="Pretendard" w:eastAsia="Pretendard" w:hAnsi="Pretendard"/>
        </w:rPr>
        <w:lastRenderedPageBreak/>
        <w:t>Ceremony on May 6 (Tue). This year’s festival will showcase 224 films from 57 countries, taking place from April 30 (Wed) to May 9 (Fri) throughout Jeonju.</w:t>
      </w:r>
    </w:p>
    <w:p w14:paraId="351E2215" w14:textId="77777777" w:rsidR="0067221C" w:rsidRDefault="0067221C">
      <w:pPr>
        <w:rPr>
          <w:rFonts w:ascii="Pretendard" w:eastAsia="Pretendard" w:hAnsi="Pretendard"/>
        </w:rPr>
      </w:pPr>
      <w:r>
        <w:rPr>
          <w:rFonts w:ascii="Pretendard" w:eastAsia="Pretendard" w:hAnsi="Pretendard"/>
        </w:rPr>
        <w:br w:type="page"/>
      </w: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1995"/>
        <w:gridCol w:w="5790"/>
      </w:tblGrid>
      <w:tr w:rsidR="00AA1872" w:rsidRPr="0067221C" w14:paraId="215CA98D" w14:textId="77777777">
        <w:trPr>
          <w:trHeight w:val="420"/>
        </w:trPr>
        <w:tc>
          <w:tcPr>
            <w:tcW w:w="9360" w:type="dxa"/>
            <w:gridSpan w:val="3"/>
            <w:tcBorders>
              <w:top w:val="nil"/>
              <w:left w:val="nil"/>
              <w:bottom w:val="nil"/>
              <w:right w:val="nil"/>
            </w:tcBorders>
            <w:shd w:val="clear" w:color="auto" w:fill="F03F04"/>
            <w:tcMar>
              <w:top w:w="100" w:type="dxa"/>
              <w:left w:w="100" w:type="dxa"/>
              <w:bottom w:w="100" w:type="dxa"/>
              <w:right w:w="100" w:type="dxa"/>
            </w:tcMar>
          </w:tcPr>
          <w:p w14:paraId="31A851F3"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b/>
                <w:color w:val="FFFFFF"/>
                <w:sz w:val="24"/>
                <w:szCs w:val="24"/>
              </w:rPr>
            </w:pPr>
            <w:r w:rsidRPr="0067221C">
              <w:rPr>
                <w:rFonts w:ascii="Pretendard" w:eastAsia="Pretendard" w:hAnsi="Pretendard"/>
                <w:b/>
                <w:color w:val="FFFFFF"/>
                <w:sz w:val="24"/>
                <w:szCs w:val="24"/>
              </w:rPr>
              <w:lastRenderedPageBreak/>
              <w:t xml:space="preserve">The 26th JEONJU International Film Festival Awards </w:t>
            </w:r>
          </w:p>
        </w:tc>
      </w:tr>
      <w:tr w:rsidR="00AA1872" w:rsidRPr="0067221C" w14:paraId="0D8F01ED" w14:textId="77777777">
        <w:trPr>
          <w:trHeight w:val="420"/>
        </w:trPr>
        <w:tc>
          <w:tcPr>
            <w:tcW w:w="1575" w:type="dxa"/>
            <w:vMerge w:val="restart"/>
            <w:tcBorders>
              <w:top w:val="nil"/>
              <w:left w:val="nil"/>
              <w:bottom w:val="nil"/>
              <w:right w:val="nil"/>
            </w:tcBorders>
            <w:shd w:val="clear" w:color="auto" w:fill="auto"/>
            <w:tcMar>
              <w:top w:w="100" w:type="dxa"/>
              <w:left w:w="100" w:type="dxa"/>
              <w:bottom w:w="100" w:type="dxa"/>
              <w:right w:w="100" w:type="dxa"/>
            </w:tcMar>
          </w:tcPr>
          <w:p w14:paraId="7AE14AA1"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b/>
              </w:rPr>
            </w:pPr>
            <w:r w:rsidRPr="0067221C">
              <w:rPr>
                <w:rFonts w:ascii="Pretendard" w:eastAsia="Pretendard" w:hAnsi="Pretendard"/>
                <w:b/>
              </w:rPr>
              <w:t>International Competition</w:t>
            </w:r>
          </w:p>
        </w:tc>
        <w:tc>
          <w:tcPr>
            <w:tcW w:w="1995" w:type="dxa"/>
            <w:tcBorders>
              <w:top w:val="nil"/>
              <w:left w:val="nil"/>
              <w:bottom w:val="nil"/>
              <w:right w:val="nil"/>
            </w:tcBorders>
            <w:shd w:val="clear" w:color="auto" w:fill="auto"/>
            <w:tcMar>
              <w:top w:w="100" w:type="dxa"/>
              <w:left w:w="100" w:type="dxa"/>
              <w:bottom w:w="100" w:type="dxa"/>
              <w:right w:w="100" w:type="dxa"/>
            </w:tcMar>
          </w:tcPr>
          <w:p w14:paraId="2FF8FC79"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Grand Prize</w:t>
            </w:r>
          </w:p>
        </w:tc>
        <w:tc>
          <w:tcPr>
            <w:tcW w:w="5790" w:type="dxa"/>
            <w:tcBorders>
              <w:top w:val="nil"/>
              <w:left w:val="nil"/>
              <w:bottom w:val="nil"/>
              <w:right w:val="nil"/>
            </w:tcBorders>
            <w:shd w:val="clear" w:color="auto" w:fill="auto"/>
            <w:tcMar>
              <w:top w:w="100" w:type="dxa"/>
              <w:left w:w="100" w:type="dxa"/>
              <w:bottom w:w="100" w:type="dxa"/>
              <w:right w:w="100" w:type="dxa"/>
            </w:tcMar>
          </w:tcPr>
          <w:p w14:paraId="7DFA7CB4"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International Competition Jury with a cash prize of KRW 20 million and a trophy</w:t>
            </w:r>
          </w:p>
        </w:tc>
      </w:tr>
      <w:tr w:rsidR="00AA1872" w:rsidRPr="0067221C" w14:paraId="3E276F1E"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42499061"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1B34A45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 xml:space="preserve">Best Picture Prize (Sponsored by NH </w:t>
            </w:r>
            <w:proofErr w:type="spellStart"/>
            <w:r w:rsidRPr="0067221C">
              <w:rPr>
                <w:rFonts w:ascii="Pretendard" w:eastAsia="Pretendard" w:hAnsi="Pretendard"/>
              </w:rPr>
              <w:t>Nonghyup</w:t>
            </w:r>
            <w:proofErr w:type="spellEnd"/>
            <w:r w:rsidRPr="0067221C">
              <w:rPr>
                <w:rFonts w:ascii="Pretendard" w:eastAsia="Pretendard" w:hAnsi="Pretendard"/>
              </w:rPr>
              <w:t>)</w:t>
            </w:r>
          </w:p>
        </w:tc>
        <w:tc>
          <w:tcPr>
            <w:tcW w:w="5790" w:type="dxa"/>
            <w:tcBorders>
              <w:top w:val="nil"/>
              <w:left w:val="nil"/>
              <w:bottom w:val="nil"/>
              <w:right w:val="nil"/>
            </w:tcBorders>
            <w:shd w:val="clear" w:color="auto" w:fill="auto"/>
            <w:tcMar>
              <w:top w:w="100" w:type="dxa"/>
              <w:left w:w="100" w:type="dxa"/>
              <w:bottom w:w="100" w:type="dxa"/>
              <w:right w:w="100" w:type="dxa"/>
            </w:tcMar>
          </w:tcPr>
          <w:p w14:paraId="4D90916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International Competition Jury with a cash prize of KRW 10 million and a trophy</w:t>
            </w:r>
          </w:p>
        </w:tc>
      </w:tr>
      <w:tr w:rsidR="00AA1872" w:rsidRPr="0067221C" w14:paraId="67E4E6C5" w14:textId="77777777">
        <w:trPr>
          <w:trHeight w:val="420"/>
        </w:trPr>
        <w:tc>
          <w:tcPr>
            <w:tcW w:w="1575" w:type="dxa"/>
            <w:vMerge/>
            <w:tcBorders>
              <w:top w:val="nil"/>
              <w:left w:val="nil"/>
              <w:bottom w:val="single" w:sz="8" w:space="0" w:color="F03F04"/>
              <w:right w:val="nil"/>
            </w:tcBorders>
            <w:shd w:val="clear" w:color="auto" w:fill="auto"/>
            <w:tcMar>
              <w:top w:w="100" w:type="dxa"/>
              <w:left w:w="100" w:type="dxa"/>
              <w:bottom w:w="100" w:type="dxa"/>
              <w:right w:w="100" w:type="dxa"/>
            </w:tcMar>
          </w:tcPr>
          <w:p w14:paraId="09DEA30D"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single" w:sz="8" w:space="0" w:color="F03F04"/>
              <w:right w:val="nil"/>
            </w:tcBorders>
            <w:shd w:val="clear" w:color="auto" w:fill="auto"/>
            <w:tcMar>
              <w:top w:w="100" w:type="dxa"/>
              <w:left w:w="100" w:type="dxa"/>
              <w:bottom w:w="100" w:type="dxa"/>
              <w:right w:w="100" w:type="dxa"/>
            </w:tcMar>
          </w:tcPr>
          <w:p w14:paraId="3D21D256"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Special Jury Prize</w:t>
            </w:r>
          </w:p>
        </w:tc>
        <w:tc>
          <w:tcPr>
            <w:tcW w:w="5790" w:type="dxa"/>
            <w:tcBorders>
              <w:top w:val="nil"/>
              <w:left w:val="nil"/>
              <w:bottom w:val="single" w:sz="8" w:space="0" w:color="F03F04"/>
              <w:right w:val="nil"/>
            </w:tcBorders>
            <w:shd w:val="clear" w:color="auto" w:fill="auto"/>
            <w:tcMar>
              <w:top w:w="100" w:type="dxa"/>
              <w:left w:w="100" w:type="dxa"/>
              <w:bottom w:w="100" w:type="dxa"/>
              <w:right w:w="100" w:type="dxa"/>
            </w:tcMar>
          </w:tcPr>
          <w:p w14:paraId="558EF1F3"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International Competition Jury with a cash prize of KRW 10 million and a trophy</w:t>
            </w:r>
          </w:p>
        </w:tc>
      </w:tr>
      <w:tr w:rsidR="00AA1872" w:rsidRPr="0067221C" w14:paraId="119BFD9D" w14:textId="77777777">
        <w:trPr>
          <w:trHeight w:val="420"/>
        </w:trPr>
        <w:tc>
          <w:tcPr>
            <w:tcW w:w="1575" w:type="dxa"/>
            <w:vMerge w:val="restart"/>
            <w:tcBorders>
              <w:top w:val="single" w:sz="8" w:space="0" w:color="F03F04"/>
              <w:left w:val="nil"/>
              <w:bottom w:val="nil"/>
              <w:right w:val="nil"/>
            </w:tcBorders>
            <w:shd w:val="clear" w:color="auto" w:fill="auto"/>
            <w:tcMar>
              <w:top w:w="100" w:type="dxa"/>
              <w:left w:w="100" w:type="dxa"/>
              <w:bottom w:w="100" w:type="dxa"/>
              <w:right w:w="100" w:type="dxa"/>
            </w:tcMar>
          </w:tcPr>
          <w:p w14:paraId="5375F83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b/>
              </w:rPr>
            </w:pPr>
            <w:r w:rsidRPr="0067221C">
              <w:rPr>
                <w:rFonts w:ascii="Pretendard" w:eastAsia="Pretendard" w:hAnsi="Pretendard"/>
                <w:b/>
              </w:rPr>
              <w:t>Korean Competition</w:t>
            </w:r>
          </w:p>
        </w:tc>
        <w:tc>
          <w:tcPr>
            <w:tcW w:w="1995" w:type="dxa"/>
            <w:tcBorders>
              <w:top w:val="single" w:sz="8" w:space="0" w:color="F03F04"/>
              <w:left w:val="nil"/>
              <w:bottom w:val="nil"/>
              <w:right w:val="nil"/>
            </w:tcBorders>
            <w:shd w:val="clear" w:color="auto" w:fill="auto"/>
            <w:tcMar>
              <w:top w:w="100" w:type="dxa"/>
              <w:left w:w="100" w:type="dxa"/>
              <w:bottom w:w="100" w:type="dxa"/>
              <w:right w:w="100" w:type="dxa"/>
            </w:tcMar>
          </w:tcPr>
          <w:p w14:paraId="6FBF6DD4"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Grand Prize</w:t>
            </w:r>
          </w:p>
          <w:p w14:paraId="1DE54BC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(Sponsored by FUJIFILM ELECTRONIC IMAGING KOREA)</w:t>
            </w:r>
          </w:p>
        </w:tc>
        <w:tc>
          <w:tcPr>
            <w:tcW w:w="5790" w:type="dxa"/>
            <w:tcBorders>
              <w:top w:val="single" w:sz="8" w:space="0" w:color="F03F04"/>
              <w:left w:val="nil"/>
              <w:bottom w:val="nil"/>
              <w:right w:val="nil"/>
            </w:tcBorders>
            <w:shd w:val="clear" w:color="auto" w:fill="auto"/>
            <w:tcMar>
              <w:top w:w="100" w:type="dxa"/>
              <w:left w:w="100" w:type="dxa"/>
              <w:bottom w:w="100" w:type="dxa"/>
              <w:right w:w="100" w:type="dxa"/>
            </w:tcMar>
          </w:tcPr>
          <w:p w14:paraId="00993BE9"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Jury with a cash prize of KRW 15 million and a trophy</w:t>
            </w:r>
          </w:p>
        </w:tc>
      </w:tr>
      <w:tr w:rsidR="00AA1872" w:rsidRPr="0067221C" w14:paraId="288CD6D8"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285D2AB5"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193C295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NONGSHIM SHINRAMYUN Award</w:t>
            </w:r>
          </w:p>
        </w:tc>
        <w:tc>
          <w:tcPr>
            <w:tcW w:w="5790" w:type="dxa"/>
            <w:tcBorders>
              <w:top w:val="nil"/>
              <w:left w:val="nil"/>
              <w:bottom w:val="nil"/>
              <w:right w:val="nil"/>
            </w:tcBorders>
            <w:shd w:val="clear" w:color="auto" w:fill="auto"/>
            <w:tcMar>
              <w:top w:w="100" w:type="dxa"/>
              <w:left w:w="100" w:type="dxa"/>
              <w:bottom w:w="100" w:type="dxa"/>
              <w:right w:w="100" w:type="dxa"/>
            </w:tcMar>
          </w:tcPr>
          <w:p w14:paraId="340B176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Jury with a cash prize of KRW 5 million and a trophy</w:t>
            </w:r>
          </w:p>
        </w:tc>
      </w:tr>
      <w:tr w:rsidR="00AA1872" w:rsidRPr="0067221C" w14:paraId="16DA248C"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3E1ADC32"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277E4371"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Distribution Support Prize (Sponsored by JIWON)</w:t>
            </w:r>
          </w:p>
        </w:tc>
        <w:tc>
          <w:tcPr>
            <w:tcW w:w="5790" w:type="dxa"/>
            <w:tcBorders>
              <w:top w:val="nil"/>
              <w:left w:val="nil"/>
              <w:bottom w:val="nil"/>
              <w:right w:val="nil"/>
            </w:tcBorders>
            <w:shd w:val="clear" w:color="auto" w:fill="auto"/>
            <w:tcMar>
              <w:top w:w="100" w:type="dxa"/>
              <w:left w:w="100" w:type="dxa"/>
              <w:bottom w:w="100" w:type="dxa"/>
              <w:right w:w="100" w:type="dxa"/>
            </w:tcMar>
          </w:tcPr>
          <w:p w14:paraId="31EE1CF8"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Jury with a cash prize of KRW 5 million and a trophy</w:t>
            </w:r>
          </w:p>
        </w:tc>
      </w:tr>
      <w:tr w:rsidR="00AA1872" w:rsidRPr="0067221C" w14:paraId="7F9EB9BA"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49B8C927"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5109C325"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Best Actor Prize</w:t>
            </w:r>
          </w:p>
        </w:tc>
        <w:tc>
          <w:tcPr>
            <w:tcW w:w="5790" w:type="dxa"/>
            <w:tcBorders>
              <w:top w:val="nil"/>
              <w:left w:val="nil"/>
              <w:bottom w:val="nil"/>
              <w:right w:val="nil"/>
            </w:tcBorders>
            <w:shd w:val="clear" w:color="auto" w:fill="auto"/>
            <w:tcMar>
              <w:top w:w="100" w:type="dxa"/>
              <w:left w:w="100" w:type="dxa"/>
              <w:bottom w:w="100" w:type="dxa"/>
              <w:right w:w="100" w:type="dxa"/>
            </w:tcMar>
          </w:tcPr>
          <w:p w14:paraId="7E90447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two actors starring in films selected by the Korean Competition Jury with a cash prize of KRW 5 million and a trophy, respectively</w:t>
            </w:r>
          </w:p>
        </w:tc>
      </w:tr>
      <w:tr w:rsidR="00AA1872" w:rsidRPr="0067221C" w14:paraId="7B35DAB4"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07481F91"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74EFAF0D"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CGV Award</w:t>
            </w:r>
          </w:p>
        </w:tc>
        <w:tc>
          <w:tcPr>
            <w:tcW w:w="5790" w:type="dxa"/>
            <w:tcBorders>
              <w:top w:val="nil"/>
              <w:left w:val="nil"/>
              <w:bottom w:val="nil"/>
              <w:right w:val="nil"/>
            </w:tcBorders>
            <w:shd w:val="clear" w:color="auto" w:fill="auto"/>
            <w:tcMar>
              <w:top w:w="100" w:type="dxa"/>
              <w:left w:w="100" w:type="dxa"/>
              <w:bottom w:w="100" w:type="dxa"/>
              <w:right w:w="100" w:type="dxa"/>
            </w:tcMar>
          </w:tcPr>
          <w:p w14:paraId="2A1B7A76"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Selected and given by CGV to one film with a cash prize of KRW 10 million and a trophy, respectively</w:t>
            </w:r>
          </w:p>
        </w:tc>
      </w:tr>
      <w:tr w:rsidR="00AA1872" w:rsidRPr="0067221C" w14:paraId="67F7833F" w14:textId="77777777">
        <w:trPr>
          <w:trHeight w:val="420"/>
        </w:trPr>
        <w:tc>
          <w:tcPr>
            <w:tcW w:w="1575" w:type="dxa"/>
            <w:vMerge/>
            <w:tcBorders>
              <w:top w:val="nil"/>
              <w:left w:val="nil"/>
              <w:bottom w:val="single" w:sz="6" w:space="0" w:color="F03F04"/>
              <w:right w:val="nil"/>
            </w:tcBorders>
            <w:shd w:val="clear" w:color="auto" w:fill="auto"/>
            <w:tcMar>
              <w:top w:w="100" w:type="dxa"/>
              <w:left w:w="100" w:type="dxa"/>
              <w:bottom w:w="100" w:type="dxa"/>
              <w:right w:w="100" w:type="dxa"/>
            </w:tcMar>
          </w:tcPr>
          <w:p w14:paraId="5C14236D"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single" w:sz="6" w:space="0" w:color="F03F04"/>
              <w:right w:val="nil"/>
            </w:tcBorders>
            <w:shd w:val="clear" w:color="auto" w:fill="auto"/>
            <w:tcMar>
              <w:top w:w="100" w:type="dxa"/>
              <w:left w:w="100" w:type="dxa"/>
              <w:bottom w:w="100" w:type="dxa"/>
              <w:right w:w="100" w:type="dxa"/>
            </w:tcMar>
          </w:tcPr>
          <w:p w14:paraId="0B9FE624"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proofErr w:type="spellStart"/>
            <w:r w:rsidRPr="0067221C">
              <w:rPr>
                <w:rFonts w:ascii="Pretendard" w:eastAsia="Pretendard" w:hAnsi="Pretendard"/>
              </w:rPr>
              <w:t>Watcha’s</w:t>
            </w:r>
            <w:proofErr w:type="spellEnd"/>
            <w:r w:rsidRPr="0067221C">
              <w:rPr>
                <w:rFonts w:ascii="Pretendard" w:eastAsia="Pretendard" w:hAnsi="Pretendard"/>
              </w:rPr>
              <w:t xml:space="preserve"> Pick</w:t>
            </w:r>
          </w:p>
        </w:tc>
        <w:tc>
          <w:tcPr>
            <w:tcW w:w="5790" w:type="dxa"/>
            <w:tcBorders>
              <w:top w:val="nil"/>
              <w:left w:val="nil"/>
              <w:bottom w:val="single" w:sz="6" w:space="0" w:color="F03F04"/>
              <w:right w:val="nil"/>
            </w:tcBorders>
            <w:shd w:val="clear" w:color="auto" w:fill="auto"/>
            <w:tcMar>
              <w:top w:w="100" w:type="dxa"/>
              <w:left w:w="100" w:type="dxa"/>
              <w:bottom w:w="100" w:type="dxa"/>
              <w:right w:w="100" w:type="dxa"/>
            </w:tcMar>
          </w:tcPr>
          <w:p w14:paraId="104CA8E1"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 xml:space="preserve">Selected and given by </w:t>
            </w:r>
            <w:proofErr w:type="spellStart"/>
            <w:r w:rsidRPr="0067221C">
              <w:rPr>
                <w:rFonts w:ascii="Pretendard" w:eastAsia="Pretendard" w:hAnsi="Pretendard"/>
              </w:rPr>
              <w:t>Watcha</w:t>
            </w:r>
            <w:proofErr w:type="spellEnd"/>
            <w:r w:rsidRPr="0067221C">
              <w:rPr>
                <w:rFonts w:ascii="Pretendard" w:eastAsia="Pretendard" w:hAnsi="Pretendard"/>
              </w:rPr>
              <w:t xml:space="preserve"> to one film with a cash prize of KRW 5 million and a trophy</w:t>
            </w:r>
          </w:p>
        </w:tc>
      </w:tr>
      <w:tr w:rsidR="00AA1872" w:rsidRPr="0067221C" w14:paraId="45888891" w14:textId="77777777">
        <w:trPr>
          <w:trHeight w:val="420"/>
        </w:trPr>
        <w:tc>
          <w:tcPr>
            <w:tcW w:w="1575" w:type="dxa"/>
            <w:vMerge w:val="restart"/>
            <w:tcBorders>
              <w:top w:val="single" w:sz="6" w:space="0" w:color="F03F04"/>
              <w:left w:val="nil"/>
              <w:bottom w:val="nil"/>
              <w:right w:val="nil"/>
            </w:tcBorders>
            <w:shd w:val="clear" w:color="auto" w:fill="auto"/>
            <w:tcMar>
              <w:top w:w="100" w:type="dxa"/>
              <w:left w:w="100" w:type="dxa"/>
              <w:bottom w:w="100" w:type="dxa"/>
              <w:right w:w="100" w:type="dxa"/>
            </w:tcMar>
          </w:tcPr>
          <w:p w14:paraId="1D72FAFB"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b/>
              </w:rPr>
            </w:pPr>
            <w:r w:rsidRPr="0067221C">
              <w:rPr>
                <w:rFonts w:ascii="Pretendard" w:eastAsia="Pretendard" w:hAnsi="Pretendard"/>
                <w:b/>
              </w:rPr>
              <w:lastRenderedPageBreak/>
              <w:t>Korean Competition for Shorts</w:t>
            </w:r>
          </w:p>
        </w:tc>
        <w:tc>
          <w:tcPr>
            <w:tcW w:w="1995" w:type="dxa"/>
            <w:tcBorders>
              <w:top w:val="single" w:sz="6" w:space="0" w:color="F03F04"/>
              <w:left w:val="nil"/>
              <w:bottom w:val="nil"/>
              <w:right w:val="nil"/>
            </w:tcBorders>
            <w:shd w:val="clear" w:color="auto" w:fill="auto"/>
            <w:tcMar>
              <w:top w:w="100" w:type="dxa"/>
              <w:left w:w="100" w:type="dxa"/>
              <w:bottom w:w="100" w:type="dxa"/>
              <w:right w:w="100" w:type="dxa"/>
            </w:tcMar>
          </w:tcPr>
          <w:p w14:paraId="5F1322A8"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Grand Prize (Sponsored by FUJIFILM ELECTRONIC IMAGING KOREA)</w:t>
            </w:r>
          </w:p>
        </w:tc>
        <w:tc>
          <w:tcPr>
            <w:tcW w:w="5790" w:type="dxa"/>
            <w:tcBorders>
              <w:top w:val="single" w:sz="6" w:space="0" w:color="F03F04"/>
              <w:left w:val="nil"/>
              <w:bottom w:val="nil"/>
              <w:right w:val="nil"/>
            </w:tcBorders>
            <w:shd w:val="clear" w:color="auto" w:fill="auto"/>
            <w:tcMar>
              <w:top w:w="100" w:type="dxa"/>
              <w:left w:w="100" w:type="dxa"/>
              <w:bottom w:w="100" w:type="dxa"/>
              <w:right w:w="100" w:type="dxa"/>
            </w:tcMar>
          </w:tcPr>
          <w:p w14:paraId="7C257F10"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for Shorts Jury with a cash prize of KRW 5 million and a trophy</w:t>
            </w:r>
          </w:p>
        </w:tc>
      </w:tr>
      <w:tr w:rsidR="00AA1872" w:rsidRPr="0067221C" w14:paraId="31F40B07"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21EBF0FA"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7388798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 xml:space="preserve">Best Director Prize (Sponsored by </w:t>
            </w:r>
            <w:proofErr w:type="spellStart"/>
            <w:r w:rsidRPr="0067221C">
              <w:rPr>
                <w:rFonts w:ascii="Pretendard" w:eastAsia="Pretendard" w:hAnsi="Pretendard"/>
              </w:rPr>
              <w:t>Kyobo</w:t>
            </w:r>
            <w:proofErr w:type="spellEnd"/>
            <w:r w:rsidRPr="0067221C">
              <w:rPr>
                <w:rFonts w:ascii="Pretendard" w:eastAsia="Pretendard" w:hAnsi="Pretendard"/>
              </w:rPr>
              <w:t xml:space="preserve"> Life Insurance)</w:t>
            </w:r>
          </w:p>
        </w:tc>
        <w:tc>
          <w:tcPr>
            <w:tcW w:w="5790" w:type="dxa"/>
            <w:tcBorders>
              <w:top w:val="nil"/>
              <w:left w:val="nil"/>
              <w:bottom w:val="nil"/>
              <w:right w:val="nil"/>
            </w:tcBorders>
            <w:shd w:val="clear" w:color="auto" w:fill="auto"/>
            <w:tcMar>
              <w:top w:w="100" w:type="dxa"/>
              <w:left w:w="100" w:type="dxa"/>
              <w:bottom w:w="100" w:type="dxa"/>
              <w:right w:w="100" w:type="dxa"/>
            </w:tcMar>
          </w:tcPr>
          <w:p w14:paraId="55AB915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for Shorts Jury with a cash prize of KRW 3 million and a trophy</w:t>
            </w:r>
          </w:p>
        </w:tc>
      </w:tr>
      <w:tr w:rsidR="00AA1872" w:rsidRPr="0067221C" w14:paraId="3A6E5151" w14:textId="77777777">
        <w:trPr>
          <w:trHeight w:val="420"/>
        </w:trPr>
        <w:tc>
          <w:tcPr>
            <w:tcW w:w="1575" w:type="dxa"/>
            <w:vMerge/>
            <w:tcBorders>
              <w:top w:val="nil"/>
              <w:left w:val="nil"/>
              <w:bottom w:val="single" w:sz="6" w:space="0" w:color="F03F04"/>
              <w:right w:val="nil"/>
            </w:tcBorders>
            <w:shd w:val="clear" w:color="auto" w:fill="auto"/>
            <w:tcMar>
              <w:top w:w="100" w:type="dxa"/>
              <w:left w:w="100" w:type="dxa"/>
              <w:bottom w:w="100" w:type="dxa"/>
              <w:right w:w="100" w:type="dxa"/>
            </w:tcMar>
          </w:tcPr>
          <w:p w14:paraId="7A57E381"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single" w:sz="6" w:space="0" w:color="F03F04"/>
              <w:right w:val="nil"/>
            </w:tcBorders>
            <w:shd w:val="clear" w:color="auto" w:fill="auto"/>
            <w:tcMar>
              <w:top w:w="100" w:type="dxa"/>
              <w:left w:w="100" w:type="dxa"/>
              <w:bottom w:w="100" w:type="dxa"/>
              <w:right w:w="100" w:type="dxa"/>
            </w:tcMar>
          </w:tcPr>
          <w:p w14:paraId="18BFD58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Special Jury Prize</w:t>
            </w:r>
          </w:p>
        </w:tc>
        <w:tc>
          <w:tcPr>
            <w:tcW w:w="5790" w:type="dxa"/>
            <w:tcBorders>
              <w:top w:val="nil"/>
              <w:left w:val="nil"/>
              <w:bottom w:val="single" w:sz="6" w:space="0" w:color="F03F04"/>
              <w:right w:val="nil"/>
            </w:tcBorders>
            <w:shd w:val="clear" w:color="auto" w:fill="auto"/>
            <w:tcMar>
              <w:top w:w="100" w:type="dxa"/>
              <w:left w:w="100" w:type="dxa"/>
              <w:bottom w:w="100" w:type="dxa"/>
              <w:right w:w="100" w:type="dxa"/>
            </w:tcMar>
          </w:tcPr>
          <w:p w14:paraId="126EA9A1"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selected by the Korean Competition for Shorts Jury with a cash prize of KRW 2 million and a trophy</w:t>
            </w:r>
          </w:p>
        </w:tc>
      </w:tr>
      <w:tr w:rsidR="00AA1872" w:rsidRPr="0067221C" w14:paraId="59CD9C46" w14:textId="77777777">
        <w:trPr>
          <w:trHeight w:val="420"/>
        </w:trPr>
        <w:tc>
          <w:tcPr>
            <w:tcW w:w="1575" w:type="dxa"/>
            <w:vMerge w:val="restart"/>
            <w:tcBorders>
              <w:top w:val="single" w:sz="6" w:space="0" w:color="F03F04"/>
              <w:left w:val="nil"/>
              <w:bottom w:val="nil"/>
              <w:right w:val="nil"/>
            </w:tcBorders>
            <w:shd w:val="clear" w:color="auto" w:fill="auto"/>
            <w:tcMar>
              <w:top w:w="100" w:type="dxa"/>
              <w:left w:w="100" w:type="dxa"/>
              <w:bottom w:w="100" w:type="dxa"/>
              <w:right w:w="100" w:type="dxa"/>
            </w:tcMar>
          </w:tcPr>
          <w:p w14:paraId="3532635F"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b/>
              </w:rPr>
            </w:pPr>
            <w:r w:rsidRPr="0067221C">
              <w:rPr>
                <w:rFonts w:ascii="Pretendard" w:eastAsia="Pretendard" w:hAnsi="Pretendard"/>
                <w:b/>
              </w:rPr>
              <w:t>Special Award</w:t>
            </w:r>
          </w:p>
        </w:tc>
        <w:tc>
          <w:tcPr>
            <w:tcW w:w="1995" w:type="dxa"/>
            <w:tcBorders>
              <w:top w:val="single" w:sz="6" w:space="0" w:color="F03F04"/>
              <w:left w:val="nil"/>
              <w:bottom w:val="nil"/>
              <w:right w:val="nil"/>
            </w:tcBorders>
            <w:shd w:val="clear" w:color="auto" w:fill="auto"/>
            <w:tcMar>
              <w:top w:w="100" w:type="dxa"/>
              <w:left w:w="100" w:type="dxa"/>
              <w:bottom w:w="100" w:type="dxa"/>
              <w:right w:w="100" w:type="dxa"/>
            </w:tcMar>
          </w:tcPr>
          <w:p w14:paraId="691B1045"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NETPAC Award</w:t>
            </w:r>
          </w:p>
        </w:tc>
        <w:tc>
          <w:tcPr>
            <w:tcW w:w="5790" w:type="dxa"/>
            <w:tcBorders>
              <w:top w:val="single" w:sz="6" w:space="0" w:color="F03F04"/>
              <w:left w:val="nil"/>
              <w:bottom w:val="nil"/>
              <w:right w:val="nil"/>
            </w:tcBorders>
            <w:shd w:val="clear" w:color="auto" w:fill="auto"/>
            <w:tcMar>
              <w:top w:w="100" w:type="dxa"/>
              <w:left w:w="100" w:type="dxa"/>
              <w:bottom w:w="100" w:type="dxa"/>
              <w:right w:w="100" w:type="dxa"/>
            </w:tcMar>
          </w:tcPr>
          <w:p w14:paraId="4E4C2253"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by the Network for the Promotion of Asia Pacific Cinema (NETPAC) to one Asian film selected by the NETPAC Jury with an award and a trophy</w:t>
            </w:r>
          </w:p>
        </w:tc>
      </w:tr>
      <w:tr w:rsidR="00AA1872" w:rsidRPr="0067221C" w14:paraId="523BBC0F"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3FF10644"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1C8A3A91"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 xml:space="preserve">Documentary Award (Sponsored by </w:t>
            </w:r>
            <w:proofErr w:type="spellStart"/>
            <w:r w:rsidRPr="0067221C">
              <w:rPr>
                <w:rFonts w:ascii="Pretendard" w:eastAsia="Pretendard" w:hAnsi="Pretendard"/>
              </w:rPr>
              <w:t>Jin</w:t>
            </w:r>
            <w:proofErr w:type="spellEnd"/>
            <w:r w:rsidRPr="0067221C">
              <w:rPr>
                <w:rFonts w:ascii="Pretendard" w:eastAsia="Pretendard" w:hAnsi="Pretendard"/>
              </w:rPr>
              <w:t xml:space="preserve"> Motors)</w:t>
            </w:r>
          </w:p>
        </w:tc>
        <w:tc>
          <w:tcPr>
            <w:tcW w:w="5790" w:type="dxa"/>
            <w:tcBorders>
              <w:top w:val="nil"/>
              <w:left w:val="nil"/>
              <w:bottom w:val="nil"/>
              <w:right w:val="nil"/>
            </w:tcBorders>
            <w:shd w:val="clear" w:color="auto" w:fill="auto"/>
            <w:tcMar>
              <w:top w:w="100" w:type="dxa"/>
              <w:left w:w="100" w:type="dxa"/>
              <w:bottom w:w="100" w:type="dxa"/>
              <w:right w:w="100" w:type="dxa"/>
            </w:tcMar>
          </w:tcPr>
          <w:p w14:paraId="7DF59AAC"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Korean feature documentary film selected by the JEONJU IFF with a cash prize of KRW 10 million and a trophy</w:t>
            </w:r>
          </w:p>
        </w:tc>
      </w:tr>
      <w:tr w:rsidR="00AA1872" w:rsidRPr="0067221C" w14:paraId="62AAC1FD"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58AA63CA"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1BC31C25"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proofErr w:type="spellStart"/>
            <w:r w:rsidRPr="0067221C">
              <w:rPr>
                <w:rFonts w:ascii="Pretendard" w:eastAsia="Pretendard" w:hAnsi="Pretendard"/>
              </w:rPr>
              <w:t>Cineteca</w:t>
            </w:r>
            <w:proofErr w:type="spellEnd"/>
            <w:r w:rsidRPr="0067221C">
              <w:rPr>
                <w:rFonts w:ascii="Pretendard" w:eastAsia="Pretendard" w:hAnsi="Pretendard"/>
              </w:rPr>
              <w:t xml:space="preserve"> Nacional México Award</w:t>
            </w:r>
          </w:p>
        </w:tc>
        <w:tc>
          <w:tcPr>
            <w:tcW w:w="5790" w:type="dxa"/>
            <w:tcBorders>
              <w:top w:val="nil"/>
              <w:left w:val="nil"/>
              <w:bottom w:val="nil"/>
              <w:right w:val="nil"/>
            </w:tcBorders>
            <w:shd w:val="clear" w:color="auto" w:fill="auto"/>
            <w:tcMar>
              <w:top w:w="100" w:type="dxa"/>
              <w:left w:w="100" w:type="dxa"/>
              <w:bottom w:w="100" w:type="dxa"/>
              <w:right w:w="100" w:type="dxa"/>
            </w:tcMar>
          </w:tcPr>
          <w:p w14:paraId="271B702A"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 xml:space="preserve">Selected and given by </w:t>
            </w:r>
            <w:proofErr w:type="spellStart"/>
            <w:r w:rsidRPr="0067221C">
              <w:rPr>
                <w:rFonts w:ascii="Pretendard" w:eastAsia="Pretendard" w:hAnsi="Pretendard"/>
              </w:rPr>
              <w:t>Cineteca</w:t>
            </w:r>
            <w:proofErr w:type="spellEnd"/>
            <w:r w:rsidRPr="0067221C">
              <w:rPr>
                <w:rFonts w:ascii="Pretendard" w:eastAsia="Pretendard" w:hAnsi="Pretendard"/>
              </w:rPr>
              <w:t xml:space="preserve"> Nacional de México to one Korean feature film with release support at the </w:t>
            </w:r>
            <w:proofErr w:type="spellStart"/>
            <w:r w:rsidRPr="0067221C">
              <w:rPr>
                <w:rFonts w:ascii="Pretendard" w:eastAsia="Pretendard" w:hAnsi="Pretendard"/>
              </w:rPr>
              <w:t>Cineteca</w:t>
            </w:r>
            <w:proofErr w:type="spellEnd"/>
            <w:r w:rsidRPr="0067221C">
              <w:rPr>
                <w:rFonts w:ascii="Pretendard" w:eastAsia="Pretendard" w:hAnsi="Pretendard"/>
              </w:rPr>
              <w:t xml:space="preserve"> Nacional de México and a trophy</w:t>
            </w:r>
          </w:p>
        </w:tc>
      </w:tr>
      <w:tr w:rsidR="00AA1872" w:rsidRPr="0067221C" w14:paraId="56F2D003"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4BE0F2BB"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0FCCD863"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J Vision Award</w:t>
            </w:r>
          </w:p>
        </w:tc>
        <w:tc>
          <w:tcPr>
            <w:tcW w:w="5790" w:type="dxa"/>
            <w:tcBorders>
              <w:top w:val="nil"/>
              <w:left w:val="nil"/>
              <w:bottom w:val="nil"/>
              <w:right w:val="nil"/>
            </w:tcBorders>
            <w:shd w:val="clear" w:color="auto" w:fill="auto"/>
            <w:tcMar>
              <w:top w:w="100" w:type="dxa"/>
              <w:left w:w="100" w:type="dxa"/>
              <w:bottom w:w="100" w:type="dxa"/>
              <w:right w:w="100" w:type="dxa"/>
            </w:tcMar>
          </w:tcPr>
          <w:p w14:paraId="40960962"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from Local Cinema selected by the JEONJU IFF with a cash prize of KRW 1 million and a trophy</w:t>
            </w:r>
          </w:p>
        </w:tc>
      </w:tr>
      <w:tr w:rsidR="00AA1872" w:rsidRPr="0067221C" w14:paraId="776FFAB3" w14:textId="77777777">
        <w:trPr>
          <w:trHeight w:val="420"/>
        </w:trPr>
        <w:tc>
          <w:tcPr>
            <w:tcW w:w="1575" w:type="dxa"/>
            <w:vMerge/>
            <w:tcBorders>
              <w:top w:val="nil"/>
              <w:left w:val="nil"/>
              <w:bottom w:val="nil"/>
              <w:right w:val="nil"/>
            </w:tcBorders>
            <w:shd w:val="clear" w:color="auto" w:fill="auto"/>
            <w:tcMar>
              <w:top w:w="100" w:type="dxa"/>
              <w:left w:w="100" w:type="dxa"/>
              <w:bottom w:w="100" w:type="dxa"/>
              <w:right w:w="100" w:type="dxa"/>
            </w:tcMar>
          </w:tcPr>
          <w:p w14:paraId="3C22F402" w14:textId="77777777" w:rsidR="00AA1872" w:rsidRPr="0067221C" w:rsidRDefault="00AA1872">
            <w:pPr>
              <w:widowControl w:val="0"/>
              <w:pBdr>
                <w:top w:val="nil"/>
                <w:left w:val="nil"/>
                <w:bottom w:val="nil"/>
                <w:right w:val="nil"/>
                <w:between w:val="nil"/>
              </w:pBdr>
              <w:spacing w:line="240" w:lineRule="auto"/>
              <w:rPr>
                <w:rFonts w:ascii="Pretendard" w:eastAsia="Pretendard" w:hAnsi="Pretendard"/>
              </w:rPr>
            </w:pPr>
          </w:p>
        </w:tc>
        <w:tc>
          <w:tcPr>
            <w:tcW w:w="1995" w:type="dxa"/>
            <w:tcBorders>
              <w:top w:val="nil"/>
              <w:left w:val="nil"/>
              <w:bottom w:val="nil"/>
              <w:right w:val="nil"/>
            </w:tcBorders>
            <w:shd w:val="clear" w:color="auto" w:fill="auto"/>
            <w:tcMar>
              <w:top w:w="100" w:type="dxa"/>
              <w:left w:w="100" w:type="dxa"/>
              <w:bottom w:w="100" w:type="dxa"/>
              <w:right w:w="100" w:type="dxa"/>
            </w:tcMar>
          </w:tcPr>
          <w:p w14:paraId="23F7C04D"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WITHBOM Award</w:t>
            </w:r>
          </w:p>
        </w:tc>
        <w:tc>
          <w:tcPr>
            <w:tcW w:w="5790" w:type="dxa"/>
            <w:tcBorders>
              <w:top w:val="nil"/>
              <w:left w:val="nil"/>
              <w:bottom w:val="nil"/>
              <w:right w:val="nil"/>
            </w:tcBorders>
            <w:shd w:val="clear" w:color="auto" w:fill="auto"/>
            <w:tcMar>
              <w:top w:w="100" w:type="dxa"/>
              <w:left w:w="100" w:type="dxa"/>
              <w:bottom w:w="100" w:type="dxa"/>
              <w:right w:w="100" w:type="dxa"/>
            </w:tcMar>
          </w:tcPr>
          <w:p w14:paraId="72992010" w14:textId="77777777" w:rsidR="00AA1872" w:rsidRPr="0067221C" w:rsidRDefault="00593991">
            <w:pPr>
              <w:widowControl w:val="0"/>
              <w:pBdr>
                <w:top w:val="nil"/>
                <w:left w:val="nil"/>
                <w:bottom w:val="nil"/>
                <w:right w:val="nil"/>
                <w:between w:val="nil"/>
              </w:pBdr>
              <w:spacing w:line="240" w:lineRule="auto"/>
              <w:jc w:val="center"/>
              <w:rPr>
                <w:rFonts w:ascii="Pretendard" w:eastAsia="Pretendard" w:hAnsi="Pretendard"/>
              </w:rPr>
            </w:pPr>
            <w:r w:rsidRPr="0067221C">
              <w:rPr>
                <w:rFonts w:ascii="Pretendard" w:eastAsia="Pretendard" w:hAnsi="Pretendard"/>
              </w:rPr>
              <w:t>Given to one film from the WITHBOM(Barrier-free) version selection chosen by audience vote with a cash prize of KRW 500,000 and a trophy</w:t>
            </w:r>
          </w:p>
        </w:tc>
      </w:tr>
    </w:tbl>
    <w:p w14:paraId="1DF18CA8" w14:textId="77777777" w:rsidR="00AA1872" w:rsidRPr="0067221C" w:rsidRDefault="00AA1872">
      <w:pPr>
        <w:widowControl w:val="0"/>
        <w:spacing w:before="240" w:after="240" w:line="259" w:lineRule="auto"/>
        <w:jc w:val="both"/>
        <w:rPr>
          <w:rFonts w:ascii="Pretendard" w:eastAsia="Pretendard" w:hAnsi="Pretendard"/>
        </w:rPr>
      </w:pPr>
    </w:p>
    <w:p w14:paraId="635C0AEE" w14:textId="77777777" w:rsidR="00AA1872" w:rsidRPr="0067221C" w:rsidRDefault="00AA1872">
      <w:pPr>
        <w:widowControl w:val="0"/>
        <w:spacing w:before="240" w:after="240" w:line="259" w:lineRule="auto"/>
        <w:jc w:val="both"/>
        <w:rPr>
          <w:rFonts w:ascii="Pretendard" w:eastAsia="Pretendard" w:hAnsi="Pretendard"/>
        </w:rPr>
      </w:pPr>
    </w:p>
    <w:sectPr w:rsidR="00AA1872" w:rsidRPr="0067221C">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8EAE" w14:textId="77777777" w:rsidR="00107805" w:rsidRDefault="00107805">
      <w:pPr>
        <w:spacing w:line="240" w:lineRule="auto"/>
      </w:pPr>
      <w:r>
        <w:separator/>
      </w:r>
    </w:p>
  </w:endnote>
  <w:endnote w:type="continuationSeparator" w:id="0">
    <w:p w14:paraId="7119B24D" w14:textId="77777777" w:rsidR="00107805" w:rsidRDefault="00107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80251" w14:textId="77777777" w:rsidR="00107805" w:rsidRDefault="00107805">
      <w:pPr>
        <w:spacing w:line="240" w:lineRule="auto"/>
      </w:pPr>
      <w:r>
        <w:separator/>
      </w:r>
    </w:p>
  </w:footnote>
  <w:footnote w:type="continuationSeparator" w:id="0">
    <w:p w14:paraId="3D251296" w14:textId="77777777" w:rsidR="00107805" w:rsidRDefault="001078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28C4" w14:textId="77777777" w:rsidR="00AA1872" w:rsidRDefault="00AA1872">
    <w:pPr>
      <w:widowControl w:val="0"/>
      <w:spacing w:before="240" w:after="240" w:line="259" w:lineRule="auto"/>
      <w:jc w:val="both"/>
    </w:pPr>
  </w:p>
  <w:p w14:paraId="5CBA9462" w14:textId="77777777" w:rsidR="00AA1872" w:rsidRDefault="00593991">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872"/>
    <w:rsid w:val="00107805"/>
    <w:rsid w:val="003C03F4"/>
    <w:rsid w:val="00451AEE"/>
    <w:rsid w:val="004A3C31"/>
    <w:rsid w:val="004E2BA9"/>
    <w:rsid w:val="00593991"/>
    <w:rsid w:val="00657BFE"/>
    <w:rsid w:val="0067221C"/>
    <w:rsid w:val="00936124"/>
    <w:rsid w:val="00AA1872"/>
    <w:rsid w:val="00C12EE7"/>
    <w:rsid w:val="00CD0365"/>
    <w:rsid w:val="00D641B6"/>
    <w:rsid w:val="00E612DE"/>
    <w:rsid w:val="00ED27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CDA1"/>
  <w15:docId w15:val="{04A359A8-0E59-4098-A5B6-F5C09346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8</Pages>
  <Words>1309</Words>
  <Characters>7466</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9</cp:revision>
  <dcterms:created xsi:type="dcterms:W3CDTF">2025-04-08T07:59:00Z</dcterms:created>
  <dcterms:modified xsi:type="dcterms:W3CDTF">2025-04-10T06:37:00Z</dcterms:modified>
</cp:coreProperties>
</file>