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AA6EF" w14:textId="77777777" w:rsidR="00030CB7" w:rsidRDefault="00030CB7">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030CB7" w14:paraId="153F22D5"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5BF2EB53" w14:textId="77777777" w:rsidR="00030CB7" w:rsidRDefault="004D6F41" w:rsidP="004B091B">
            <w:pPr>
              <w:widowControl w:val="0"/>
              <w:pBdr>
                <w:top w:val="none" w:sz="0" w:space="0" w:color="000000"/>
                <w:left w:val="none" w:sz="0" w:space="0" w:color="000000"/>
                <w:bottom w:val="none" w:sz="0" w:space="0" w:color="000000"/>
                <w:right w:val="none" w:sz="0" w:space="0" w:color="000000"/>
              </w:pBdr>
              <w:spacing w:line="384" w:lineRule="auto"/>
              <w:ind w:leftChars="171" w:left="376"/>
              <w:rPr>
                <w:rFonts w:ascii="바탕" w:eastAsia="바탕" w:hAnsi="바탕" w:cs="바탕"/>
                <w:sz w:val="20"/>
                <w:szCs w:val="20"/>
              </w:rPr>
            </w:pPr>
            <w:r>
              <w:rPr>
                <w:rFonts w:ascii="바탕" w:eastAsia="바탕" w:hAnsi="바탕" w:cs="바탕"/>
                <w:noProof/>
                <w:sz w:val="20"/>
                <w:szCs w:val="20"/>
              </w:rPr>
              <w:drawing>
                <wp:inline distT="0" distB="0" distL="0" distR="0" wp14:anchorId="3487B341" wp14:editId="05391BF1">
                  <wp:extent cx="1318260" cy="409557"/>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336577" cy="415248"/>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113ABA74" w14:textId="77777777" w:rsidR="00030CB7" w:rsidRDefault="004D6F41" w:rsidP="004B091B">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150FABD1"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030CB7" w14:paraId="5C2ACF53"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227F7CF"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25A7D0B"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2025. 03. 26.</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47BD55B"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3DB4CD0A"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2025. 03. 26.</w:t>
            </w:r>
          </w:p>
        </w:tc>
      </w:tr>
      <w:tr w:rsidR="00030CB7" w14:paraId="784F1AD7"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160830F"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E90C379"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2A7B786"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67385CDB" w14:textId="77777777" w:rsidR="00030CB7" w:rsidRDefault="004D6F4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030CB7" w14:paraId="73F540ED"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0DC5AFC8" w14:textId="77777777" w:rsidR="00030CB7" w:rsidRDefault="00030CB7">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030CB7" w14:paraId="2D0F45A5"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22C8C9EC" w14:textId="77777777" w:rsidR="00030CB7" w:rsidRDefault="004D6F4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32"/>
                <w:szCs w:val="32"/>
              </w:rPr>
            </w:pPr>
            <w:r>
              <w:rPr>
                <w:rFonts w:ascii="맑은 고딕" w:eastAsia="맑은 고딕" w:hAnsi="맑은 고딕" w:cs="맑은 고딕"/>
                <w:b/>
                <w:color w:val="B21010"/>
                <w:sz w:val="32"/>
                <w:szCs w:val="32"/>
              </w:rPr>
              <w:t>Masters Screening Selections Unveiled!</w:t>
            </w:r>
          </w:p>
          <w:p w14:paraId="0BF72619" w14:textId="77777777" w:rsidR="00030CB7" w:rsidRDefault="004D6F4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Spotlighting the oeuvres of master filmmakers… 15 films, including new works from hidden masters, will be screened!</w:t>
            </w:r>
          </w:p>
          <w:p w14:paraId="237D4BE0" w14:textId="77777777" w:rsidR="00030CB7" w:rsidRDefault="004D6F4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A chance to meet legendary filmmakers: Quay Brothers, John Smith, Denis Côté, and more!</w:t>
            </w:r>
          </w:p>
          <w:p w14:paraId="18D48C18" w14:textId="6A19547F" w:rsidR="00030CB7" w:rsidRDefault="004D6F4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Programmer Moon Sung, “</w:t>
            </w:r>
            <w:r>
              <w:rPr>
                <w:rFonts w:ascii="맑은 고딕" w:eastAsia="맑은 고딕" w:hAnsi="맑은 고딕" w:cs="맑은 고딕"/>
                <w:i/>
                <w:color w:val="B21010"/>
                <w:sz w:val="20"/>
                <w:szCs w:val="20"/>
              </w:rPr>
              <w:t xml:space="preserve">Selected </w:t>
            </w:r>
            <w:r w:rsidR="00BF3A3D">
              <w:rPr>
                <w:rFonts w:ascii="맑은 고딕" w:eastAsia="맑은 고딕" w:hAnsi="맑은 고딕" w:cs="맑은 고딕"/>
                <w:i/>
                <w:color w:val="B21010"/>
                <w:sz w:val="20"/>
                <w:szCs w:val="20"/>
              </w:rPr>
              <w:t>w</w:t>
            </w:r>
            <w:r>
              <w:rPr>
                <w:rFonts w:ascii="맑은 고딕" w:eastAsia="맑은 고딕" w:hAnsi="맑은 고딕" w:cs="맑은 고딕"/>
                <w:i/>
                <w:color w:val="B21010"/>
                <w:sz w:val="20"/>
                <w:szCs w:val="20"/>
              </w:rPr>
              <w:t>ith a passion for discovering hidden diamonds</w:t>
            </w:r>
            <w:r>
              <w:rPr>
                <w:rFonts w:ascii="맑은 고딕" w:eastAsia="맑은 고딕" w:hAnsi="맑은 고딕" w:cs="맑은 고딕"/>
                <w:color w:val="B21010"/>
                <w:sz w:val="20"/>
                <w:szCs w:val="20"/>
              </w:rPr>
              <w:t>.”</w:t>
            </w:r>
          </w:p>
        </w:tc>
      </w:tr>
    </w:tbl>
    <w:p w14:paraId="3DEF8503"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The 26th JEONJU International Film Festival (JEONJU IFF, Festival Co-Directors Min Sungwook and Jung Junho) unveiled the screenings for the Masters section, showcasing filmmakers who have made outstanding cinematic achievements and pioneered their own eras.</w:t>
      </w:r>
    </w:p>
    <w:p w14:paraId="28CE952A"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A total of 15 films (9 feature films and 6 short films) will be presented in the Masters section at this year’s JEONJU IFF. This year’s selection includes works not only from well-known filmmakers but also from lesser-known yet equally remarkable "hidden masters." While the term “hidden masters” may seem like an oxymoron, it reflects JEONJU IFF’s ongoing commitment to redefining its role and direction in today’s cinematic landscape.</w:t>
      </w:r>
    </w:p>
    <w:p w14:paraId="183D3444" w14:textId="77777777" w:rsidR="00030CB7" w:rsidRDefault="00030CB7"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p>
    <w:p w14:paraId="7F0ADD88" w14:textId="689DD7CC" w:rsidR="00030CB7" w:rsidRDefault="00EB1310" w:rsidP="00EB1310">
      <w:pPr>
        <w:widowControl w:val="0"/>
        <w:pBdr>
          <w:top w:val="none" w:sz="0" w:space="0" w:color="000000"/>
          <w:left w:val="none" w:sz="0" w:space="31" w:color="000000"/>
          <w:bottom w:val="none" w:sz="0" w:space="0" w:color="000000"/>
          <w:right w:val="none" w:sz="0" w:space="0" w:color="000000"/>
        </w:pBdr>
        <w:spacing w:before="240" w:after="240"/>
        <w:jc w:val="center"/>
        <w:rPr>
          <w:rFonts w:ascii="맑은 고딕" w:eastAsia="맑은 고딕" w:hAnsi="맑은 고딕" w:cs="맑은 고딕"/>
          <w:sz w:val="20"/>
          <w:szCs w:val="20"/>
        </w:rPr>
      </w:pPr>
      <w:r>
        <w:rPr>
          <w:rFonts w:ascii="맑은 고딕" w:eastAsia="맑은 고딕" w:hAnsi="맑은 고딕" w:cs="맑은 고딕"/>
          <w:noProof/>
          <w:sz w:val="20"/>
          <w:szCs w:val="20"/>
        </w:rPr>
        <w:lastRenderedPageBreak/>
        <w:drawing>
          <wp:inline distT="0" distB="0" distL="0" distR="0" wp14:anchorId="0A6C9962" wp14:editId="1D57C83B">
            <wp:extent cx="5572125" cy="1419225"/>
            <wp:effectExtent l="0" t="0" r="9525" b="952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8"/>
                    <pic:cNvPicPr/>
                  </pic:nvPicPr>
                  <pic:blipFill>
                    <a:blip r:embed="rId8">
                      <a:extLst>
                        <a:ext uri="{28A0092B-C50C-407E-A947-70E740481C1C}">
                          <a14:useLocalDpi xmlns:a14="http://schemas.microsoft.com/office/drawing/2010/main" val="0"/>
                        </a:ext>
                      </a:extLst>
                    </a:blip>
                    <a:stretch>
                      <a:fillRect/>
                    </a:stretch>
                  </pic:blipFill>
                  <pic:spPr>
                    <a:xfrm>
                      <a:off x="0" y="0"/>
                      <a:ext cx="5572125" cy="1419225"/>
                    </a:xfrm>
                    <a:prstGeom prst="rect">
                      <a:avLst/>
                    </a:prstGeom>
                  </pic:spPr>
                </pic:pic>
              </a:graphicData>
            </a:graphic>
          </wp:inline>
        </w:drawing>
      </w:r>
    </w:p>
    <w:p w14:paraId="5EE19986"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center"/>
        <w:rPr>
          <w:rFonts w:ascii="맑은 고딕" w:eastAsia="맑은 고딕" w:hAnsi="맑은 고딕" w:cs="맑은 고딕"/>
          <w:i/>
          <w:sz w:val="20"/>
          <w:szCs w:val="20"/>
        </w:rPr>
      </w:pPr>
      <w:r>
        <w:rPr>
          <w:rFonts w:ascii="맑은 고딕" w:eastAsia="맑은 고딕" w:hAnsi="맑은 고딕" w:cs="맑은 고딕"/>
          <w:sz w:val="20"/>
          <w:szCs w:val="20"/>
        </w:rPr>
        <w:t xml:space="preserve">▲ From the left: </w:t>
      </w:r>
      <w:r>
        <w:rPr>
          <w:rFonts w:ascii="맑은 고딕" w:eastAsia="맑은 고딕" w:hAnsi="맑은 고딕" w:cs="맑은 고딕"/>
          <w:i/>
          <w:sz w:val="20"/>
          <w:szCs w:val="20"/>
        </w:rPr>
        <w:t>Hard Truths</w:t>
      </w:r>
      <w:r>
        <w:rPr>
          <w:rFonts w:ascii="맑은 고딕" w:eastAsia="맑은 고딕" w:hAnsi="맑은 고딕" w:cs="맑은 고딕"/>
          <w:sz w:val="20"/>
          <w:szCs w:val="20"/>
        </w:rPr>
        <w:t xml:space="preserve">, </w:t>
      </w:r>
      <w:r>
        <w:rPr>
          <w:rFonts w:ascii="맑은 고딕" w:eastAsia="맑은 고딕" w:hAnsi="맑은 고딕" w:cs="맑은 고딕"/>
          <w:i/>
          <w:sz w:val="20"/>
          <w:szCs w:val="20"/>
        </w:rPr>
        <w:t>When Fall Is Coming</w:t>
      </w:r>
    </w:p>
    <w:p w14:paraId="0FCB91E9"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Among 15 films, five films are fiction genres. British realism master Mike Leigh’s new work </w:t>
      </w:r>
      <w:r>
        <w:rPr>
          <w:rFonts w:ascii="맑은 고딕" w:eastAsia="맑은 고딕" w:hAnsi="맑은 고딕" w:cs="맑은 고딕"/>
          <w:i/>
          <w:sz w:val="20"/>
          <w:szCs w:val="20"/>
        </w:rPr>
        <w:t xml:space="preserve">Hard Truths </w:t>
      </w:r>
      <w:r>
        <w:rPr>
          <w:rFonts w:ascii="맑은 고딕" w:eastAsia="맑은 고딕" w:hAnsi="맑은 고딕" w:cs="맑은 고딕"/>
          <w:sz w:val="20"/>
          <w:szCs w:val="20"/>
        </w:rPr>
        <w:t xml:space="preserve">is a poignant commentary for our troubled times where it is difficult to feel peace. François Ozon, a filmmaker who understands that life is shaped by desire and chance, presents </w:t>
      </w:r>
      <w:r>
        <w:rPr>
          <w:rFonts w:ascii="맑은 고딕" w:eastAsia="맑은 고딕" w:hAnsi="맑은 고딕" w:cs="맑은 고딕"/>
          <w:i/>
          <w:sz w:val="20"/>
          <w:szCs w:val="20"/>
        </w:rPr>
        <w:t>When Fall Is Coming</w:t>
      </w:r>
      <w:r>
        <w:rPr>
          <w:rFonts w:ascii="맑은 고딕" w:eastAsia="맑은 고딕" w:hAnsi="맑은 고딕" w:cs="맑은 고딕"/>
          <w:sz w:val="20"/>
          <w:szCs w:val="20"/>
        </w:rPr>
        <w:t>. The film follows two elderly women whose happiness centers entirely on family harmony, until desires among family members trigger moral conflicts that transform their once-peaceful daily life into the stage for a psychological thriller.</w:t>
      </w:r>
    </w:p>
    <w:p w14:paraId="0FA93E29" w14:textId="14E9D71E" w:rsidR="00030CB7" w:rsidRDefault="00EB1310" w:rsidP="00261745">
      <w:pPr>
        <w:widowControl w:val="0"/>
        <w:pBdr>
          <w:top w:val="none" w:sz="0" w:space="0" w:color="000000"/>
          <w:left w:val="none" w:sz="0" w:space="31" w:color="000000"/>
          <w:bottom w:val="none" w:sz="0" w:space="0" w:color="000000"/>
          <w:right w:val="none" w:sz="0" w:space="0" w:color="000000"/>
        </w:pBdr>
        <w:spacing w:before="240" w:after="240"/>
        <w:jc w:val="center"/>
        <w:rPr>
          <w:rFonts w:ascii="맑은 고딕" w:eastAsia="맑은 고딕" w:hAnsi="맑은 고딕" w:cs="맑은 고딕"/>
          <w:sz w:val="20"/>
          <w:szCs w:val="20"/>
        </w:rPr>
      </w:pPr>
      <w:r>
        <w:rPr>
          <w:rFonts w:ascii="맑은 고딕" w:eastAsia="맑은 고딕" w:hAnsi="맑은 고딕" w:cs="맑은 고딕"/>
          <w:noProof/>
          <w:sz w:val="20"/>
          <w:szCs w:val="20"/>
        </w:rPr>
        <w:drawing>
          <wp:inline distT="0" distB="0" distL="0" distR="0" wp14:anchorId="69EE68F2" wp14:editId="181B092C">
            <wp:extent cx="5943600" cy="1171575"/>
            <wp:effectExtent l="0" t="0" r="0"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9"/>
                    <pic:cNvPicPr/>
                  </pic:nvPicPr>
                  <pic:blipFill>
                    <a:blip r:embed="rId9">
                      <a:extLst>
                        <a:ext uri="{28A0092B-C50C-407E-A947-70E740481C1C}">
                          <a14:useLocalDpi xmlns:a14="http://schemas.microsoft.com/office/drawing/2010/main" val="0"/>
                        </a:ext>
                      </a:extLst>
                    </a:blip>
                    <a:stretch>
                      <a:fillRect/>
                    </a:stretch>
                  </pic:blipFill>
                  <pic:spPr>
                    <a:xfrm>
                      <a:off x="0" y="0"/>
                      <a:ext cx="5943600" cy="1171575"/>
                    </a:xfrm>
                    <a:prstGeom prst="rect">
                      <a:avLst/>
                    </a:prstGeom>
                  </pic:spPr>
                </pic:pic>
              </a:graphicData>
            </a:graphic>
          </wp:inline>
        </w:drawing>
      </w:r>
    </w:p>
    <w:p w14:paraId="6AC26C4E" w14:textId="504D01F0" w:rsidR="00030CB7" w:rsidRPr="00EB1310" w:rsidRDefault="004D6F41" w:rsidP="00EB1310">
      <w:pPr>
        <w:pStyle w:val="ac"/>
        <w:wordWrap/>
        <w:jc w:val="center"/>
      </w:pPr>
      <w:r>
        <w:rPr>
          <w:rFonts w:ascii="맑은 고딕" w:eastAsia="맑은 고딕" w:hAnsi="맑은 고딕" w:cs="맑은 고딕"/>
        </w:rPr>
        <w:t>▲ From the left:</w:t>
      </w:r>
      <w:r w:rsidR="009D72A6">
        <w:rPr>
          <w:rFonts w:ascii="맑은 고딕" w:eastAsia="맑은 고딕" w:hAnsi="맑은 고딕" w:cs="맑은 고딕"/>
        </w:rPr>
        <w:t xml:space="preserve"> </w:t>
      </w:r>
      <w:r w:rsidR="009D72A6" w:rsidRPr="009D72A6">
        <w:rPr>
          <w:rFonts w:ascii="맑은 고딕" w:eastAsia="맑은 고딕" w:hAnsi="맑은 고딕"/>
          <w:i/>
          <w:iCs/>
          <w:sz w:val="18"/>
          <w:szCs w:val="18"/>
        </w:rPr>
        <w:t>ESCAPE</w:t>
      </w:r>
      <w:r w:rsidR="00EB1310">
        <w:rPr>
          <w:rFonts w:ascii="맑은 고딕" w:eastAsia="맑은 고딕" w:hAnsi="맑은 고딕" w:hint="eastAsia"/>
          <w:sz w:val="18"/>
          <w:szCs w:val="18"/>
        </w:rPr>
        <w:t xml:space="preserve">, </w:t>
      </w:r>
      <w:r w:rsidR="009D72A6" w:rsidRPr="009D72A6">
        <w:rPr>
          <w:rFonts w:ascii="맑은 고딕" w:eastAsia="맑은 고딕" w:hAnsi="맑은 고딕"/>
          <w:i/>
          <w:iCs/>
          <w:sz w:val="18"/>
          <w:szCs w:val="18"/>
        </w:rPr>
        <w:t>Sanatorium Under the Sign of the Hourglass</w:t>
      </w:r>
      <w:r w:rsidR="00EB1310">
        <w:rPr>
          <w:rFonts w:ascii="맑은 고딕" w:eastAsia="맑은 고딕" w:hAnsi="맑은 고딕" w:hint="eastAsia"/>
          <w:sz w:val="18"/>
          <w:szCs w:val="18"/>
        </w:rPr>
        <w:t xml:space="preserve">, </w:t>
      </w:r>
      <w:r w:rsidR="009D72A6" w:rsidRPr="009D72A6">
        <w:rPr>
          <w:rFonts w:ascii="맑은 고딕" w:eastAsia="맑은 고딕" w:hAnsi="맑은 고딕"/>
          <w:i/>
          <w:iCs/>
          <w:sz w:val="18"/>
          <w:szCs w:val="18"/>
        </w:rPr>
        <w:t>Rumours</w:t>
      </w:r>
    </w:p>
    <w:p w14:paraId="3FC1DC21"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The Quay Brothers, legendary masters of animation and magicians of light, after years of focusing on short works, have released a new feature film. Their fascination with Polish author Bruno Schulz has led to the adaptation of his novel </w:t>
      </w:r>
      <w:r>
        <w:rPr>
          <w:rFonts w:ascii="맑은 고딕" w:eastAsia="맑은 고딕" w:hAnsi="맑은 고딕" w:cs="맑은 고딕"/>
          <w:i/>
          <w:sz w:val="20"/>
          <w:szCs w:val="20"/>
        </w:rPr>
        <w:t>Sanatorium Under the Sign of the Hourglass</w:t>
      </w:r>
      <w:r>
        <w:rPr>
          <w:rFonts w:ascii="맑은 고딕" w:eastAsia="맑은 고딕" w:hAnsi="맑은 고딕" w:cs="맑은 고딕"/>
          <w:sz w:val="20"/>
          <w:szCs w:val="20"/>
        </w:rPr>
        <w:t xml:space="preserve">, into a mysterious feature film. Adachi Masao has focused on those who exist in society but live outside the system. </w:t>
      </w:r>
      <w:r>
        <w:rPr>
          <w:rFonts w:ascii="맑은 고딕" w:eastAsia="맑은 고딕" w:hAnsi="맑은 고딕" w:cs="맑은 고딕"/>
          <w:i/>
          <w:sz w:val="20"/>
          <w:szCs w:val="20"/>
        </w:rPr>
        <w:t>ESCAPE</w:t>
      </w:r>
      <w:r>
        <w:rPr>
          <w:rFonts w:ascii="맑은 고딕" w:eastAsia="맑은 고딕" w:hAnsi="맑은 고딕" w:cs="맑은 고딕"/>
          <w:sz w:val="20"/>
          <w:szCs w:val="20"/>
        </w:rPr>
        <w:t xml:space="preserve"> portrays a terrorist who paradoxically reveals himself in the face of death after a lifetime on the run.</w:t>
      </w:r>
    </w:p>
    <w:p w14:paraId="0B26B821"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i/>
          <w:sz w:val="20"/>
          <w:szCs w:val="20"/>
        </w:rPr>
        <w:t>Rumours</w:t>
      </w:r>
      <w:r>
        <w:rPr>
          <w:rFonts w:ascii="맑은 고딕" w:eastAsia="맑은 고딕" w:hAnsi="맑은 고딕" w:cs="맑은 고딕"/>
          <w:sz w:val="20"/>
          <w:szCs w:val="20"/>
        </w:rPr>
        <w:t xml:space="preserve"> satirizes a G7 summit, where the seven most influential leaders of the world gather. What begins as a meeting to better improve the world faces the challenges of the end of the world, revealing how these supposedly dignified heads of nations respond to crises. The film boasts an impressive cast of actors including Cate Blanchett, Alicia Vikander, Roy Dupuis, and Charles Dance.</w:t>
      </w:r>
    </w:p>
    <w:p w14:paraId="6772912B" w14:textId="5698E147" w:rsidR="00030CB7" w:rsidRPr="00D1698F" w:rsidRDefault="00D1698F"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hint="eastAsia"/>
          <w:noProof/>
          <w:sz w:val="20"/>
          <w:szCs w:val="20"/>
        </w:rPr>
        <w:lastRenderedPageBreak/>
        <w:drawing>
          <wp:inline distT="0" distB="0" distL="0" distR="0" wp14:anchorId="420753F5" wp14:editId="0C67D54D">
            <wp:extent cx="5943600" cy="1143635"/>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pic:cNvPicPr/>
                  </pic:nvPicPr>
                  <pic:blipFill>
                    <a:blip r:embed="rId10">
                      <a:extLst>
                        <a:ext uri="{28A0092B-C50C-407E-A947-70E740481C1C}">
                          <a14:useLocalDpi xmlns:a14="http://schemas.microsoft.com/office/drawing/2010/main" val="0"/>
                        </a:ext>
                      </a:extLst>
                    </a:blip>
                    <a:stretch>
                      <a:fillRect/>
                    </a:stretch>
                  </pic:blipFill>
                  <pic:spPr>
                    <a:xfrm>
                      <a:off x="0" y="0"/>
                      <a:ext cx="5943600" cy="1143635"/>
                    </a:xfrm>
                    <a:prstGeom prst="rect">
                      <a:avLst/>
                    </a:prstGeom>
                  </pic:spPr>
                </pic:pic>
              </a:graphicData>
            </a:graphic>
          </wp:inline>
        </w:drawing>
      </w:r>
    </w:p>
    <w:p w14:paraId="31380DE4" w14:textId="01D51310" w:rsidR="00030CB7" w:rsidRPr="00EB1310" w:rsidRDefault="004D6F41" w:rsidP="00EB1310">
      <w:pPr>
        <w:pStyle w:val="ac"/>
        <w:wordWrap/>
        <w:jc w:val="center"/>
      </w:pPr>
      <w:r>
        <w:rPr>
          <w:rFonts w:ascii="맑은 고딕" w:eastAsia="맑은 고딕" w:hAnsi="맑은 고딕" w:cs="맑은 고딕"/>
        </w:rPr>
        <w:t xml:space="preserve">▲ From the left: </w:t>
      </w:r>
      <w:r w:rsidR="00EB07D5" w:rsidRPr="00EB07D5">
        <w:rPr>
          <w:rFonts w:ascii="맑은 고딕" w:eastAsia="맑은 고딕" w:hAnsi="맑은 고딕"/>
          <w:i/>
          <w:iCs/>
          <w:sz w:val="18"/>
          <w:szCs w:val="18"/>
        </w:rPr>
        <w:t>D is for Distance, little boy</w:t>
      </w:r>
      <w:r w:rsidR="00EB07D5">
        <w:rPr>
          <w:rFonts w:ascii="맑은 고딕" w:eastAsia="맑은 고딕" w:hAnsi="맑은 고딕"/>
          <w:sz w:val="18"/>
          <w:szCs w:val="18"/>
        </w:rPr>
        <w:t xml:space="preserve">, </w:t>
      </w:r>
      <w:r w:rsidR="00EB07D5" w:rsidRPr="00EB07D5">
        <w:rPr>
          <w:rFonts w:ascii="맑은 고딕" w:eastAsia="맑은 고딕" w:hAnsi="맑은 고딕"/>
          <w:i/>
          <w:iCs/>
          <w:sz w:val="18"/>
          <w:szCs w:val="18"/>
        </w:rPr>
        <w:t>TWST - Things We Said Today</w:t>
      </w:r>
    </w:p>
    <w:p w14:paraId="4E79B38D" w14:textId="6E193A18"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7 documentaries and 3 experimental films will be screened. The new documentary film of Christopher Petit—who is known for his </w:t>
      </w:r>
      <w:r>
        <w:rPr>
          <w:rFonts w:ascii="맑은 고딕" w:eastAsia="맑은 고딕" w:hAnsi="맑은 고딕" w:cs="맑은 고딕"/>
          <w:i/>
          <w:sz w:val="20"/>
          <w:szCs w:val="20"/>
        </w:rPr>
        <w:t>Radio On</w:t>
      </w:r>
      <w:r>
        <w:rPr>
          <w:rFonts w:ascii="맑은 고딕" w:eastAsia="맑은 고딕" w:hAnsi="맑은 고딕" w:cs="맑은 고딕"/>
          <w:sz w:val="20"/>
          <w:szCs w:val="20"/>
        </w:rPr>
        <w:t xml:space="preserve"> (1979) and </w:t>
      </w:r>
      <w:r>
        <w:rPr>
          <w:rFonts w:ascii="맑은 고딕" w:eastAsia="맑은 고딕" w:hAnsi="맑은 고딕" w:cs="맑은 고딕"/>
          <w:i/>
          <w:sz w:val="20"/>
          <w:szCs w:val="20"/>
        </w:rPr>
        <w:t>London Orbital</w:t>
      </w:r>
      <w:r>
        <w:rPr>
          <w:rFonts w:ascii="맑은 고딕" w:eastAsia="맑은 고딕" w:hAnsi="맑은 고딕" w:cs="맑은 고딕"/>
          <w:sz w:val="20"/>
          <w:szCs w:val="20"/>
        </w:rPr>
        <w:t xml:space="preserve"> (2002)—</w:t>
      </w:r>
      <w:r w:rsidRPr="00261745">
        <w:rPr>
          <w:rFonts w:ascii="맑은 고딕" w:eastAsia="맑은 고딕" w:hAnsi="맑은 고딕" w:cs="맑은 고딕"/>
          <w:i/>
          <w:sz w:val="20"/>
          <w:szCs w:val="20"/>
        </w:rPr>
        <w:t xml:space="preserve">D </w:t>
      </w:r>
      <w:r w:rsidR="00CC6E40" w:rsidRPr="00261745">
        <w:rPr>
          <w:rFonts w:ascii="맑은 고딕" w:eastAsia="맑은 고딕" w:hAnsi="맑은 고딕" w:cs="맑은 고딕"/>
          <w:i/>
          <w:sz w:val="20"/>
          <w:szCs w:val="20"/>
        </w:rPr>
        <w:t>i</w:t>
      </w:r>
      <w:r w:rsidRPr="00261745">
        <w:rPr>
          <w:rFonts w:ascii="맑은 고딕" w:eastAsia="맑은 고딕" w:hAnsi="맑은 고딕" w:cs="맑은 고딕"/>
          <w:i/>
          <w:sz w:val="20"/>
          <w:szCs w:val="20"/>
        </w:rPr>
        <w:t xml:space="preserve">s </w:t>
      </w:r>
      <w:r w:rsidR="007A1ED1">
        <w:rPr>
          <w:rFonts w:ascii="맑은 고딕" w:eastAsia="맑은 고딕" w:hAnsi="맑은 고딕" w:cs="맑은 고딕"/>
          <w:i/>
          <w:sz w:val="20"/>
          <w:szCs w:val="20"/>
        </w:rPr>
        <w:t>f</w:t>
      </w:r>
      <w:r w:rsidRPr="00261745">
        <w:rPr>
          <w:rFonts w:ascii="맑은 고딕" w:eastAsia="맑은 고딕" w:hAnsi="맑은 고딕" w:cs="맑은 고딕"/>
          <w:i/>
          <w:sz w:val="20"/>
          <w:szCs w:val="20"/>
        </w:rPr>
        <w:t>or Distance</w:t>
      </w:r>
      <w:r w:rsidRPr="00261745">
        <w:rPr>
          <w:rFonts w:ascii="맑은 고딕" w:eastAsia="맑은 고딕" w:hAnsi="맑은 고딕" w:cs="맑은 고딕"/>
          <w:sz w:val="20"/>
          <w:szCs w:val="20"/>
        </w:rPr>
        <w:t>, c</w:t>
      </w:r>
      <w:r>
        <w:rPr>
          <w:rFonts w:ascii="맑은 고딕" w:eastAsia="맑은 고딕" w:hAnsi="맑은 고딕" w:cs="맑은 고딕"/>
          <w:sz w:val="20"/>
          <w:szCs w:val="20"/>
        </w:rPr>
        <w:t>o-directed with Emma Matthews, visualizes the desperate hearts and time of parents doing everything to treat their son’s illness into a masterful film.</w:t>
      </w:r>
    </w:p>
    <w:p w14:paraId="2DEA0C41" w14:textId="77777777" w:rsidR="00030CB7" w:rsidRPr="00261745"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sidRPr="00261745">
        <w:rPr>
          <w:rFonts w:ascii="맑은 고딕" w:eastAsia="맑은 고딕" w:hAnsi="맑은 고딕" w:cs="맑은 고딕"/>
          <w:sz w:val="20"/>
          <w:szCs w:val="20"/>
        </w:rPr>
        <w:t xml:space="preserve">The enigmatic title </w:t>
      </w:r>
      <w:r w:rsidRPr="007A1ED1">
        <w:rPr>
          <w:rFonts w:ascii="맑은 고딕" w:eastAsia="맑은 고딕" w:hAnsi="맑은 고딕" w:cs="맑은 고딕"/>
          <w:i/>
          <w:iCs/>
          <w:sz w:val="20"/>
          <w:szCs w:val="20"/>
        </w:rPr>
        <w:t>little boy</w:t>
      </w:r>
      <w:r w:rsidRPr="00261745">
        <w:rPr>
          <w:rFonts w:ascii="맑은 고딕" w:eastAsia="맑은 고딕" w:hAnsi="맑은 고딕" w:cs="맑은 고딕"/>
          <w:sz w:val="20"/>
          <w:szCs w:val="20"/>
        </w:rPr>
        <w:t xml:space="preserve"> seems to continue a dialogue with James Benning’s</w:t>
      </w:r>
      <w:r w:rsidRPr="00261745">
        <w:rPr>
          <w:rFonts w:ascii="맑은 고딕" w:eastAsia="맑은 고딕" w:hAnsi="맑은 고딕" w:cs="맑은 고딕"/>
          <w:i/>
          <w:sz w:val="20"/>
          <w:szCs w:val="20"/>
        </w:rPr>
        <w:t xml:space="preserve"> American Dreams: Lost and Found</w:t>
      </w:r>
      <w:r w:rsidRPr="00261745">
        <w:rPr>
          <w:rFonts w:ascii="맑은 고딕" w:eastAsia="맑은 고딕" w:hAnsi="맑은 고딕" w:cs="맑은 고딕"/>
          <w:sz w:val="20"/>
          <w:szCs w:val="20"/>
        </w:rPr>
        <w:t xml:space="preserve"> (1984), as he expands his filmography with tireless passion. Through images of miniature craftsmanship and backed by various songs and political speeches from different eras, the director, according to his own words: look at the past to warn about the future. Meanwhile, it is no coincidence that Andrei Ujică references the Beatles in his new film title, </w:t>
      </w:r>
      <w:r w:rsidRPr="00261745">
        <w:rPr>
          <w:rFonts w:ascii="맑은 고딕" w:eastAsia="맑은 고딕" w:hAnsi="맑은 고딕" w:cs="맑은 고딕"/>
          <w:i/>
          <w:sz w:val="20"/>
          <w:szCs w:val="20"/>
        </w:rPr>
        <w:t>TWST - Things We Said Today</w:t>
      </w:r>
      <w:r w:rsidRPr="00261745">
        <w:rPr>
          <w:rFonts w:ascii="맑은 고딕" w:eastAsia="맑은 고딕" w:hAnsi="맑은 고딕" w:cs="맑은 고딕"/>
          <w:sz w:val="20"/>
          <w:szCs w:val="20"/>
        </w:rPr>
        <w:t>. The film captures the excitement of summer through previously unseen Beatles footage and images of devoted fans from the era.</w:t>
      </w:r>
    </w:p>
    <w:p w14:paraId="06E4DFE6"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noProof/>
          <w:sz w:val="20"/>
          <w:szCs w:val="20"/>
        </w:rPr>
        <w:drawing>
          <wp:inline distT="114300" distB="114300" distL="114300" distR="114300" wp14:anchorId="3493804F" wp14:editId="19AE2740">
            <wp:extent cx="5895975" cy="1304925"/>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895975" cy="1304925"/>
                    </a:xfrm>
                    <a:prstGeom prst="rect">
                      <a:avLst/>
                    </a:prstGeom>
                    <a:ln/>
                  </pic:spPr>
                </pic:pic>
              </a:graphicData>
            </a:graphic>
          </wp:inline>
        </w:drawing>
      </w:r>
    </w:p>
    <w:p w14:paraId="156E3C92" w14:textId="24851255" w:rsidR="00030CB7" w:rsidRPr="006B49DD" w:rsidRDefault="004D6F41" w:rsidP="006B49DD">
      <w:pPr>
        <w:pStyle w:val="ac"/>
        <w:wordWrap/>
        <w:jc w:val="center"/>
      </w:pPr>
      <w:r>
        <w:rPr>
          <w:rFonts w:ascii="맑은 고딕" w:eastAsia="맑은 고딕" w:hAnsi="맑은 고딕" w:cs="맑은 고딕"/>
        </w:rPr>
        <w:t>▲ From the left</w:t>
      </w:r>
      <w:r w:rsidR="007F341C">
        <w:rPr>
          <w:rFonts w:ascii="맑은 고딕" w:eastAsia="맑은 고딕" w:hAnsi="맑은 고딕" w:cs="맑은 고딕"/>
        </w:rPr>
        <w:t xml:space="preserve">: </w:t>
      </w:r>
      <w:r w:rsidR="007F341C" w:rsidRPr="007F341C">
        <w:rPr>
          <w:rFonts w:ascii="맑은 고딕" w:eastAsia="맑은 고딕" w:hAnsi="맑은 고딕" w:cs="맑은 고딕"/>
          <w:i/>
          <w:iCs/>
        </w:rPr>
        <w:t>Being John Smith</w:t>
      </w:r>
      <w:r w:rsidR="006B49DD">
        <w:rPr>
          <w:rFonts w:ascii="맑은 고딕" w:eastAsia="맑은 고딕" w:hAnsi="맑은 고딕" w:hint="eastAsia"/>
          <w:sz w:val="18"/>
          <w:szCs w:val="18"/>
        </w:rPr>
        <w:t xml:space="preserve">, </w:t>
      </w:r>
      <w:r w:rsidR="007F341C" w:rsidRPr="007F341C">
        <w:rPr>
          <w:rFonts w:ascii="맑은 고딕" w:eastAsia="맑은 고딕" w:hAnsi="맑은 고딕"/>
          <w:i/>
          <w:iCs/>
          <w:sz w:val="18"/>
          <w:szCs w:val="18"/>
        </w:rPr>
        <w:t>The Girl Chewing Gum</w:t>
      </w:r>
      <w:r w:rsidR="006B49DD">
        <w:rPr>
          <w:rFonts w:ascii="맑은 고딕" w:eastAsia="맑은 고딕" w:hAnsi="맑은 고딕" w:hint="eastAsia"/>
          <w:sz w:val="18"/>
          <w:szCs w:val="18"/>
        </w:rPr>
        <w:t xml:space="preserve">, </w:t>
      </w:r>
      <w:r w:rsidR="007F341C" w:rsidRPr="007F341C">
        <w:rPr>
          <w:rFonts w:ascii="맑은 고딕" w:eastAsia="맑은 고딕" w:hAnsi="맑은 고딕"/>
          <w:i/>
          <w:iCs/>
          <w:sz w:val="18"/>
          <w:szCs w:val="18"/>
        </w:rPr>
        <w:t>The Black Tower</w:t>
      </w:r>
    </w:p>
    <w:p w14:paraId="4116617D" w14:textId="042237C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John Smith, a pioneering British experimental filmmaker, has proven exceptional ability in creating fiction using real images through cinematic composition. </w:t>
      </w:r>
      <w:r>
        <w:rPr>
          <w:rFonts w:ascii="맑은 고딕" w:eastAsia="맑은 고딕" w:hAnsi="맑은 고딕" w:cs="맑은 고딕"/>
          <w:i/>
          <w:sz w:val="20"/>
          <w:szCs w:val="20"/>
        </w:rPr>
        <w:t xml:space="preserve">Being John Smith </w:t>
      </w:r>
      <w:r>
        <w:rPr>
          <w:rFonts w:ascii="맑은 고딕" w:eastAsia="맑은 고딕" w:hAnsi="맑은 고딕" w:cs="맑은 고딕"/>
          <w:sz w:val="20"/>
          <w:szCs w:val="20"/>
        </w:rPr>
        <w:t xml:space="preserve">is an autobiographical film that traces his life and work, starting from his name. </w:t>
      </w:r>
      <w:r w:rsidR="00F317AA">
        <w:rPr>
          <w:rFonts w:ascii="맑은 고딕" w:eastAsia="맑은 고딕" w:hAnsi="맑은 고딕" w:cs="맑은 고딕"/>
          <w:sz w:val="20"/>
          <w:szCs w:val="20"/>
        </w:rPr>
        <w:t xml:space="preserve">The </w:t>
      </w:r>
      <w:r>
        <w:rPr>
          <w:rFonts w:ascii="맑은 고딕" w:eastAsia="맑은 고딕" w:hAnsi="맑은 고딕" w:cs="맑은 고딕"/>
          <w:sz w:val="20"/>
          <w:szCs w:val="20"/>
        </w:rPr>
        <w:t xml:space="preserve">JEONJU IFF takes this precious opportunity to screen two of his previous works, </w:t>
      </w:r>
      <w:r>
        <w:rPr>
          <w:rFonts w:ascii="맑은 고딕" w:eastAsia="맑은 고딕" w:hAnsi="맑은 고딕" w:cs="맑은 고딕"/>
          <w:i/>
          <w:sz w:val="20"/>
          <w:szCs w:val="20"/>
        </w:rPr>
        <w:t>The Girl Chewing Gum</w:t>
      </w:r>
      <w:r>
        <w:rPr>
          <w:rFonts w:ascii="맑은 고딕" w:eastAsia="맑은 고딕" w:hAnsi="맑은 고딕" w:cs="맑은 고딕"/>
          <w:sz w:val="20"/>
          <w:szCs w:val="20"/>
        </w:rPr>
        <w:t xml:space="preserve"> and </w:t>
      </w:r>
      <w:r>
        <w:rPr>
          <w:rFonts w:ascii="맑은 고딕" w:eastAsia="맑은 고딕" w:hAnsi="맑은 고딕" w:cs="맑은 고딕"/>
          <w:i/>
          <w:sz w:val="20"/>
          <w:szCs w:val="20"/>
        </w:rPr>
        <w:t>The Black Tower</w:t>
      </w:r>
      <w:r>
        <w:rPr>
          <w:rFonts w:ascii="맑은 고딕" w:eastAsia="맑은 고딕" w:hAnsi="맑은 고딕" w:cs="맑은 고딕"/>
          <w:sz w:val="20"/>
          <w:szCs w:val="20"/>
        </w:rPr>
        <w:t xml:space="preserve"> which demonstrate how even experimental films can create humorous drama and mysterious horror.</w:t>
      </w:r>
    </w:p>
    <w:p w14:paraId="12A6D7F2" w14:textId="4C1D2AAB" w:rsidR="00030CB7" w:rsidRDefault="006B49DD" w:rsidP="00261745">
      <w:pPr>
        <w:widowControl w:val="0"/>
        <w:pBdr>
          <w:top w:val="none" w:sz="0" w:space="0" w:color="000000"/>
          <w:left w:val="none" w:sz="0" w:space="31" w:color="000000"/>
          <w:bottom w:val="none" w:sz="0" w:space="0" w:color="000000"/>
          <w:right w:val="none" w:sz="0" w:space="0" w:color="000000"/>
        </w:pBdr>
        <w:spacing w:before="240" w:after="240"/>
        <w:jc w:val="center"/>
        <w:rPr>
          <w:rFonts w:ascii="맑은 고딕" w:eastAsia="맑은 고딕" w:hAnsi="맑은 고딕" w:cs="맑은 고딕"/>
          <w:sz w:val="20"/>
          <w:szCs w:val="20"/>
        </w:rPr>
      </w:pPr>
      <w:r>
        <w:rPr>
          <w:rFonts w:ascii="맑은 고딕" w:eastAsia="맑은 고딕" w:hAnsi="맑은 고딕" w:cs="맑은 고딕"/>
          <w:noProof/>
          <w:sz w:val="20"/>
          <w:szCs w:val="20"/>
        </w:rPr>
        <w:lastRenderedPageBreak/>
        <w:drawing>
          <wp:inline distT="0" distB="0" distL="0" distR="0" wp14:anchorId="15FAB4FF" wp14:editId="67F3F48C">
            <wp:extent cx="5381625" cy="1514475"/>
            <wp:effectExtent l="0" t="0" r="9525" b="952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 10"/>
                    <pic:cNvPicPr/>
                  </pic:nvPicPr>
                  <pic:blipFill>
                    <a:blip r:embed="rId12">
                      <a:extLst>
                        <a:ext uri="{28A0092B-C50C-407E-A947-70E740481C1C}">
                          <a14:useLocalDpi xmlns:a14="http://schemas.microsoft.com/office/drawing/2010/main" val="0"/>
                        </a:ext>
                      </a:extLst>
                    </a:blip>
                    <a:stretch>
                      <a:fillRect/>
                    </a:stretch>
                  </pic:blipFill>
                  <pic:spPr>
                    <a:xfrm>
                      <a:off x="0" y="0"/>
                      <a:ext cx="5381625" cy="1514475"/>
                    </a:xfrm>
                    <a:prstGeom prst="rect">
                      <a:avLst/>
                    </a:prstGeom>
                  </pic:spPr>
                </pic:pic>
              </a:graphicData>
            </a:graphic>
          </wp:inline>
        </w:drawing>
      </w:r>
    </w:p>
    <w:p w14:paraId="25B72918" w14:textId="250BB90B" w:rsidR="00030CB7" w:rsidRPr="006B49DD" w:rsidRDefault="004D6F41" w:rsidP="006B49DD">
      <w:pPr>
        <w:pStyle w:val="ac"/>
        <w:wordWrap/>
        <w:jc w:val="center"/>
      </w:pPr>
      <w:r>
        <w:rPr>
          <w:rFonts w:ascii="맑은 고딕" w:eastAsia="맑은 고딕" w:hAnsi="맑은 고딕" w:cs="맑은 고딕"/>
        </w:rPr>
        <w:t xml:space="preserve">▲ From the left: </w:t>
      </w:r>
      <w:r w:rsidR="007F341C" w:rsidRPr="007F341C">
        <w:rPr>
          <w:rFonts w:ascii="맑은 고딕" w:eastAsia="맑은 고딕" w:hAnsi="맑은 고딕"/>
          <w:i/>
          <w:iCs/>
          <w:sz w:val="18"/>
          <w:szCs w:val="18"/>
        </w:rPr>
        <w:t>Paul</w:t>
      </w:r>
      <w:r w:rsidR="006B49DD">
        <w:rPr>
          <w:rFonts w:ascii="맑은 고딕" w:eastAsia="맑은 고딕" w:hAnsi="맑은 고딕" w:hint="eastAsia"/>
          <w:sz w:val="18"/>
          <w:szCs w:val="18"/>
        </w:rPr>
        <w:t xml:space="preserve">, </w:t>
      </w:r>
      <w:r w:rsidR="007F341C" w:rsidRPr="007F341C">
        <w:rPr>
          <w:rFonts w:ascii="맑은 고딕" w:eastAsia="맑은 고딕" w:hAnsi="맑은 고딕"/>
          <w:i/>
          <w:iCs/>
          <w:sz w:val="18"/>
          <w:szCs w:val="18"/>
        </w:rPr>
        <w:t>Days Before the Death of Nick</w:t>
      </w:r>
      <w:r w:rsidR="007F341C" w:rsidRPr="007F341C">
        <w:rPr>
          <w:rFonts w:ascii="맑은 고딕" w:eastAsia="맑은 고딕" w:hAnsi="맑은 고딕"/>
          <w:sz w:val="18"/>
          <w:szCs w:val="18"/>
        </w:rPr>
        <w:t>y</w:t>
      </w:r>
    </w:p>
    <w:p w14:paraId="7EB050D0" w14:textId="1A8E317F"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Denis Côté has returned with a documentary after a long time. </w:t>
      </w:r>
      <w:r>
        <w:rPr>
          <w:rFonts w:ascii="맑은 고딕" w:eastAsia="맑은 고딕" w:hAnsi="맑은 고딕" w:cs="맑은 고딕"/>
          <w:i/>
          <w:sz w:val="20"/>
          <w:szCs w:val="20"/>
        </w:rPr>
        <w:t>Paul</w:t>
      </w:r>
      <w:r w:rsidR="008C0CC4">
        <w:rPr>
          <w:rFonts w:ascii="맑은 고딕" w:eastAsia="맑은 고딕" w:hAnsi="맑은 고딕" w:cs="맑은 고딕"/>
          <w:sz w:val="20"/>
          <w:szCs w:val="20"/>
        </w:rPr>
        <w:t xml:space="preserve"> </w:t>
      </w:r>
      <w:r>
        <w:rPr>
          <w:rFonts w:ascii="맑은 고딕" w:eastAsia="맑은 고딕" w:hAnsi="맑은 고딕" w:cs="맑은 고딕"/>
          <w:sz w:val="20"/>
          <w:szCs w:val="20"/>
        </w:rPr>
        <w:t xml:space="preserve">follows the life of a man struggling with anxiety and depression as he attempts to leave his room, build relationships with others, and find love. Through Paul’s journey, Côté examines what it means to live a healthy life. True to his prolific reputation, the JEONJU IFF also presents a new short film </w:t>
      </w:r>
      <w:r>
        <w:rPr>
          <w:rFonts w:ascii="맑은 고딕" w:eastAsia="맑은 고딕" w:hAnsi="맑은 고딕" w:cs="맑은 고딕"/>
          <w:i/>
          <w:sz w:val="20"/>
          <w:szCs w:val="20"/>
        </w:rPr>
        <w:t>Days Before the Death of Nicky</w:t>
      </w:r>
      <w:r>
        <w:rPr>
          <w:rFonts w:ascii="맑은 고딕" w:eastAsia="맑은 고딕" w:hAnsi="맑은 고딕" w:cs="맑은 고딕"/>
          <w:sz w:val="20"/>
          <w:szCs w:val="20"/>
        </w:rPr>
        <w:t>.</w:t>
      </w:r>
    </w:p>
    <w:p w14:paraId="4D192643" w14:textId="0DBB1647" w:rsidR="00030CB7" w:rsidRDefault="00D1698F" w:rsidP="00261745">
      <w:pPr>
        <w:widowControl w:val="0"/>
        <w:pBdr>
          <w:top w:val="none" w:sz="0" w:space="0" w:color="000000"/>
          <w:left w:val="none" w:sz="0" w:space="31" w:color="000000"/>
          <w:bottom w:val="none" w:sz="0" w:space="0" w:color="000000"/>
          <w:right w:val="none" w:sz="0" w:space="0" w:color="000000"/>
        </w:pBdr>
        <w:spacing w:before="240" w:after="240"/>
        <w:jc w:val="center"/>
        <w:rPr>
          <w:rFonts w:ascii="맑은 고딕" w:eastAsia="맑은 고딕" w:hAnsi="맑은 고딕" w:cs="맑은 고딕"/>
          <w:sz w:val="20"/>
          <w:szCs w:val="20"/>
        </w:rPr>
      </w:pPr>
      <w:r>
        <w:rPr>
          <w:rFonts w:ascii="맑은 고딕" w:eastAsia="맑은 고딕" w:hAnsi="맑은 고딕" w:cs="맑은 고딕" w:hint="eastAsia"/>
          <w:noProof/>
          <w:sz w:val="20"/>
          <w:szCs w:val="20"/>
        </w:rPr>
        <w:drawing>
          <wp:inline distT="0" distB="0" distL="0" distR="0" wp14:anchorId="5D524AB4" wp14:editId="1F201E78">
            <wp:extent cx="5372100" cy="152400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3"/>
                    <pic:cNvPicPr/>
                  </pic:nvPicPr>
                  <pic:blipFill>
                    <a:blip r:embed="rId13">
                      <a:extLst>
                        <a:ext uri="{28A0092B-C50C-407E-A947-70E740481C1C}">
                          <a14:useLocalDpi xmlns:a14="http://schemas.microsoft.com/office/drawing/2010/main" val="0"/>
                        </a:ext>
                      </a:extLst>
                    </a:blip>
                    <a:stretch>
                      <a:fillRect/>
                    </a:stretch>
                  </pic:blipFill>
                  <pic:spPr>
                    <a:xfrm>
                      <a:off x="0" y="0"/>
                      <a:ext cx="5372100" cy="1524000"/>
                    </a:xfrm>
                    <a:prstGeom prst="rect">
                      <a:avLst/>
                    </a:prstGeom>
                  </pic:spPr>
                </pic:pic>
              </a:graphicData>
            </a:graphic>
          </wp:inline>
        </w:drawing>
      </w:r>
    </w:p>
    <w:p w14:paraId="58DDA4FE" w14:textId="56EFCC87" w:rsidR="00030CB7" w:rsidRPr="007F341C" w:rsidRDefault="004D6F41" w:rsidP="006B49DD">
      <w:pPr>
        <w:pStyle w:val="ac"/>
        <w:wordWrap/>
        <w:jc w:val="center"/>
        <w:rPr>
          <w:i/>
          <w:iCs/>
        </w:rPr>
      </w:pPr>
      <w:r>
        <w:rPr>
          <w:rFonts w:ascii="맑은 고딕" w:eastAsia="맑은 고딕" w:hAnsi="맑은 고딕" w:cs="맑은 고딕"/>
        </w:rPr>
        <w:t xml:space="preserve">▲ From the left: </w:t>
      </w:r>
      <w:r w:rsidR="007F341C" w:rsidRPr="007F341C">
        <w:rPr>
          <w:rFonts w:ascii="맑은 고딕" w:eastAsia="맑은 고딕" w:hAnsi="맑은 고딕"/>
          <w:i/>
          <w:iCs/>
          <w:sz w:val="18"/>
          <w:szCs w:val="18"/>
        </w:rPr>
        <w:t>Scénarios</w:t>
      </w:r>
      <w:r w:rsidR="006B49DD">
        <w:rPr>
          <w:rFonts w:ascii="맑은 고딕" w:eastAsia="맑은 고딕" w:hAnsi="맑은 고딕" w:hint="eastAsia"/>
          <w:sz w:val="18"/>
          <w:szCs w:val="18"/>
        </w:rPr>
        <w:t xml:space="preserve">, </w:t>
      </w:r>
      <w:r w:rsidR="007F341C" w:rsidRPr="007F341C">
        <w:rPr>
          <w:rFonts w:ascii="맑은 고딕" w:eastAsia="맑은 고딕" w:hAnsi="맑은 고딕"/>
          <w:i/>
          <w:iCs/>
          <w:sz w:val="18"/>
          <w:szCs w:val="18"/>
        </w:rPr>
        <w:t>Exposé du film annonce du film "Scénario"</w:t>
      </w:r>
    </w:p>
    <w:p w14:paraId="4A0F7725"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Finally, we present two posthumous films by Jean-Luc Godard, completed thanks to his collaborators who shared his final moments. </w:t>
      </w:r>
      <w:r>
        <w:rPr>
          <w:rFonts w:ascii="맑은 고딕" w:eastAsia="맑은 고딕" w:hAnsi="맑은 고딕" w:cs="맑은 고딕"/>
          <w:i/>
          <w:sz w:val="20"/>
          <w:szCs w:val="20"/>
        </w:rPr>
        <w:t>Scénarios</w:t>
      </w:r>
      <w:r>
        <w:rPr>
          <w:rFonts w:ascii="맑은 고딕" w:eastAsia="맑은 고딕" w:hAnsi="맑은 고딕" w:cs="맑은 고딕"/>
          <w:sz w:val="20"/>
          <w:szCs w:val="20"/>
        </w:rPr>
        <w:t xml:space="preserve"> and</w:t>
      </w:r>
      <w:r>
        <w:rPr>
          <w:rFonts w:ascii="맑은 고딕" w:eastAsia="맑은 고딕" w:hAnsi="맑은 고딕" w:cs="맑은 고딕"/>
          <w:i/>
          <w:sz w:val="20"/>
          <w:szCs w:val="20"/>
        </w:rPr>
        <w:t xml:space="preserve"> Exposé du Film Annonce du Film “Scénario”</w:t>
      </w:r>
      <w:r>
        <w:rPr>
          <w:rFonts w:ascii="맑은 고딕" w:eastAsia="맑은 고딕" w:hAnsi="맑은 고딕" w:cs="맑은 고딕"/>
          <w:sz w:val="20"/>
          <w:szCs w:val="20"/>
        </w:rPr>
        <w:t xml:space="preserve"> offer insight into Godard’s filmmaking process while confirming that film history was built, as the director once said, from small films.​​​​​​​​​​​​​​​​</w:t>
      </w:r>
    </w:p>
    <w:p w14:paraId="4E5A9C3C" w14:textId="77777777" w:rsidR="00030CB7" w:rsidRDefault="004D6F41" w:rsidP="00261745">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Programmer Sung Moon mentioned, “</w:t>
      </w:r>
      <w:r>
        <w:rPr>
          <w:rFonts w:ascii="맑은 고딕" w:eastAsia="맑은 고딕" w:hAnsi="맑은 고딕" w:cs="맑은 고딕"/>
          <w:i/>
          <w:sz w:val="20"/>
          <w:szCs w:val="20"/>
        </w:rPr>
        <w:t>This year’s Masters section represents the JEONJU IFF’s response to questions about our festival’s role and direction in the current era.</w:t>
      </w:r>
      <w:r>
        <w:rPr>
          <w:rFonts w:ascii="맑은 고딕" w:eastAsia="맑은 고딕" w:hAnsi="맑은 고딕" w:cs="맑은 고딕"/>
          <w:sz w:val="20"/>
          <w:szCs w:val="20"/>
        </w:rPr>
        <w:t>” She added, “</w:t>
      </w:r>
      <w:r>
        <w:rPr>
          <w:rFonts w:ascii="맑은 고딕" w:eastAsia="맑은 고딕" w:hAnsi="맑은 고딕" w:cs="맑은 고딕"/>
          <w:i/>
          <w:sz w:val="20"/>
          <w:szCs w:val="20"/>
        </w:rPr>
        <w:t>The JEONJU IFF aims to discover hidden diamonds, introducing films by exceptional filmmakers who deserve wider recognition in various fields around the world</w:t>
      </w:r>
      <w:r>
        <w:rPr>
          <w:rFonts w:ascii="맑은 고딕" w:eastAsia="맑은 고딕" w:hAnsi="맑은 고딕" w:cs="맑은 고딕"/>
          <w:sz w:val="20"/>
          <w:szCs w:val="20"/>
        </w:rPr>
        <w:t>.”</w:t>
      </w:r>
    </w:p>
    <w:p w14:paraId="7E2F374E" w14:textId="4F6A7B17" w:rsidR="00030CB7" w:rsidRDefault="004D6F41" w:rsidP="007A1ED1">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Those 15 diamond-like films will be presented to audiences at the 26th JEONJU IFF. The festival will </w:t>
      </w:r>
      <w:r>
        <w:rPr>
          <w:rFonts w:ascii="맑은 고딕" w:eastAsia="맑은 고딕" w:hAnsi="맑은 고딕" w:cs="맑은 고딕"/>
          <w:sz w:val="20"/>
          <w:szCs w:val="20"/>
        </w:rPr>
        <w:lastRenderedPageBreak/>
        <w:t>take place from April 30 (Wed) to May 9 (Fri) across various locations in Jeonju.</w:t>
      </w:r>
    </w:p>
    <w:p w14:paraId="43010130" w14:textId="77777777" w:rsidR="007A1ED1" w:rsidRDefault="007A1ED1" w:rsidP="007A1ED1">
      <w:pPr>
        <w:widowControl w:val="0"/>
        <w:pBdr>
          <w:top w:val="none" w:sz="0" w:space="0" w:color="000000"/>
          <w:left w:val="none" w:sz="0" w:space="31" w:color="000000"/>
          <w:bottom w:val="none" w:sz="0" w:space="0" w:color="000000"/>
          <w:right w:val="none" w:sz="0" w:space="0" w:color="000000"/>
        </w:pBdr>
        <w:spacing w:before="240" w:after="240"/>
        <w:jc w:val="both"/>
        <w:rPr>
          <w:rFonts w:ascii="맑은 고딕" w:eastAsia="맑은 고딕" w:hAnsi="맑은 고딕" w:cs="맑은 고딕"/>
          <w:sz w:val="20"/>
          <w:szCs w:val="20"/>
        </w:rPr>
      </w:pPr>
    </w:p>
    <w:tbl>
      <w:tblPr>
        <w:tblStyle w:val="a6"/>
        <w:tblW w:w="1071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45"/>
        <w:gridCol w:w="2145"/>
        <w:gridCol w:w="2625"/>
        <w:gridCol w:w="1695"/>
      </w:tblGrid>
      <w:tr w:rsidR="00030CB7" w14:paraId="15E0B3B5" w14:textId="77777777" w:rsidTr="008C0CC4">
        <w:trPr>
          <w:trHeight w:val="400"/>
          <w:jc w:val="center"/>
        </w:trPr>
        <w:tc>
          <w:tcPr>
            <w:tcW w:w="10710" w:type="dxa"/>
            <w:gridSpan w:val="4"/>
            <w:tcBorders>
              <w:top w:val="nil"/>
              <w:left w:val="nil"/>
              <w:bottom w:val="nil"/>
              <w:right w:val="nil"/>
            </w:tcBorders>
            <w:shd w:val="clear" w:color="auto" w:fill="F03F04"/>
            <w:tcMar>
              <w:top w:w="100" w:type="dxa"/>
              <w:left w:w="100" w:type="dxa"/>
              <w:bottom w:w="100" w:type="dxa"/>
              <w:right w:w="100" w:type="dxa"/>
            </w:tcMar>
          </w:tcPr>
          <w:p w14:paraId="7469B20E"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b/>
                <w:color w:val="FFFFFF"/>
              </w:rPr>
            </w:pPr>
            <w:r>
              <w:rPr>
                <w:rFonts w:ascii="맑은 고딕" w:eastAsia="맑은 고딕" w:hAnsi="맑은 고딕" w:cs="맑은 고딕"/>
                <w:b/>
                <w:color w:val="FFFFFF"/>
              </w:rPr>
              <w:t>The 26th JEONJU IFF Masters Selections</w:t>
            </w:r>
          </w:p>
        </w:tc>
      </w:tr>
      <w:tr w:rsidR="00030CB7" w14:paraId="67B19ED7"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685ADA8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Title</w:t>
            </w:r>
          </w:p>
        </w:tc>
        <w:tc>
          <w:tcPr>
            <w:tcW w:w="2145" w:type="dxa"/>
            <w:tcBorders>
              <w:top w:val="nil"/>
              <w:left w:val="nil"/>
              <w:bottom w:val="nil"/>
              <w:right w:val="nil"/>
            </w:tcBorders>
            <w:shd w:val="clear" w:color="auto" w:fill="auto"/>
            <w:tcMar>
              <w:top w:w="100" w:type="dxa"/>
              <w:left w:w="100" w:type="dxa"/>
              <w:bottom w:w="100" w:type="dxa"/>
              <w:right w:w="100" w:type="dxa"/>
            </w:tcMar>
          </w:tcPr>
          <w:p w14:paraId="007E5A9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Director</w:t>
            </w:r>
          </w:p>
        </w:tc>
        <w:tc>
          <w:tcPr>
            <w:tcW w:w="2625" w:type="dxa"/>
            <w:tcBorders>
              <w:top w:val="nil"/>
              <w:left w:val="nil"/>
              <w:bottom w:val="nil"/>
              <w:right w:val="nil"/>
            </w:tcBorders>
            <w:shd w:val="clear" w:color="auto" w:fill="auto"/>
            <w:tcMar>
              <w:top w:w="100" w:type="dxa"/>
              <w:left w:w="100" w:type="dxa"/>
              <w:bottom w:w="100" w:type="dxa"/>
              <w:right w:w="100" w:type="dxa"/>
            </w:tcMar>
          </w:tcPr>
          <w:p w14:paraId="0A661BC4"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Country</w:t>
            </w:r>
          </w:p>
        </w:tc>
        <w:tc>
          <w:tcPr>
            <w:tcW w:w="1695" w:type="dxa"/>
            <w:tcBorders>
              <w:top w:val="nil"/>
              <w:left w:val="nil"/>
              <w:bottom w:val="nil"/>
              <w:right w:val="nil"/>
            </w:tcBorders>
            <w:shd w:val="clear" w:color="auto" w:fill="auto"/>
            <w:tcMar>
              <w:top w:w="100" w:type="dxa"/>
              <w:left w:w="100" w:type="dxa"/>
              <w:bottom w:w="100" w:type="dxa"/>
              <w:right w:w="100" w:type="dxa"/>
            </w:tcMar>
          </w:tcPr>
          <w:p w14:paraId="0A43D791"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b/>
                <w:sz w:val="20"/>
                <w:szCs w:val="20"/>
              </w:rPr>
            </w:pPr>
            <w:r>
              <w:rPr>
                <w:rFonts w:ascii="맑은 고딕" w:eastAsia="맑은 고딕" w:hAnsi="맑은 고딕" w:cs="맑은 고딕"/>
                <w:b/>
                <w:sz w:val="20"/>
                <w:szCs w:val="20"/>
              </w:rPr>
              <w:t>Genre</w:t>
            </w:r>
          </w:p>
        </w:tc>
      </w:tr>
      <w:tr w:rsidR="00030CB7" w14:paraId="7AF1136C"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2427996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D is for Distance</w:t>
            </w:r>
          </w:p>
        </w:tc>
        <w:tc>
          <w:tcPr>
            <w:tcW w:w="2145" w:type="dxa"/>
            <w:tcBorders>
              <w:top w:val="nil"/>
              <w:left w:val="nil"/>
              <w:bottom w:val="nil"/>
              <w:right w:val="nil"/>
            </w:tcBorders>
            <w:shd w:val="clear" w:color="auto" w:fill="auto"/>
            <w:tcMar>
              <w:top w:w="100" w:type="dxa"/>
              <w:left w:w="100" w:type="dxa"/>
              <w:bottom w:w="100" w:type="dxa"/>
              <w:right w:w="100" w:type="dxa"/>
            </w:tcMar>
          </w:tcPr>
          <w:p w14:paraId="1E34C6C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Christopher PETIT, Emma MATTHEWS</w:t>
            </w:r>
          </w:p>
        </w:tc>
        <w:tc>
          <w:tcPr>
            <w:tcW w:w="2625" w:type="dxa"/>
            <w:tcBorders>
              <w:top w:val="nil"/>
              <w:left w:val="nil"/>
              <w:bottom w:val="nil"/>
              <w:right w:val="nil"/>
            </w:tcBorders>
            <w:shd w:val="clear" w:color="auto" w:fill="auto"/>
            <w:tcMar>
              <w:top w:w="100" w:type="dxa"/>
              <w:left w:w="100" w:type="dxa"/>
              <w:bottom w:w="100" w:type="dxa"/>
              <w:right w:w="100" w:type="dxa"/>
            </w:tcMar>
          </w:tcPr>
          <w:p w14:paraId="69BBA420"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Finland</w:t>
            </w:r>
          </w:p>
        </w:tc>
        <w:tc>
          <w:tcPr>
            <w:tcW w:w="1695" w:type="dxa"/>
            <w:tcBorders>
              <w:top w:val="nil"/>
              <w:left w:val="nil"/>
              <w:bottom w:val="nil"/>
              <w:right w:val="nil"/>
            </w:tcBorders>
            <w:shd w:val="clear" w:color="auto" w:fill="auto"/>
            <w:tcMar>
              <w:top w:w="100" w:type="dxa"/>
              <w:left w:w="100" w:type="dxa"/>
              <w:bottom w:w="100" w:type="dxa"/>
              <w:right w:w="100" w:type="dxa"/>
            </w:tcMar>
          </w:tcPr>
          <w:p w14:paraId="5E9450EA"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08CDA55D"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0D82FE1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ESCAPE</w:t>
            </w:r>
          </w:p>
        </w:tc>
        <w:tc>
          <w:tcPr>
            <w:tcW w:w="2145" w:type="dxa"/>
            <w:tcBorders>
              <w:top w:val="nil"/>
              <w:left w:val="nil"/>
              <w:bottom w:val="nil"/>
              <w:right w:val="nil"/>
            </w:tcBorders>
            <w:shd w:val="clear" w:color="auto" w:fill="auto"/>
            <w:tcMar>
              <w:top w:w="100" w:type="dxa"/>
              <w:left w:w="100" w:type="dxa"/>
              <w:bottom w:w="100" w:type="dxa"/>
              <w:right w:w="100" w:type="dxa"/>
            </w:tcMar>
          </w:tcPr>
          <w:p w14:paraId="755A628A"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ADACHI Masao</w:t>
            </w:r>
          </w:p>
        </w:tc>
        <w:tc>
          <w:tcPr>
            <w:tcW w:w="2625" w:type="dxa"/>
            <w:tcBorders>
              <w:top w:val="nil"/>
              <w:left w:val="nil"/>
              <w:bottom w:val="nil"/>
              <w:right w:val="nil"/>
            </w:tcBorders>
            <w:shd w:val="clear" w:color="auto" w:fill="auto"/>
            <w:tcMar>
              <w:top w:w="100" w:type="dxa"/>
              <w:left w:w="100" w:type="dxa"/>
              <w:bottom w:w="100" w:type="dxa"/>
              <w:right w:w="100" w:type="dxa"/>
            </w:tcMar>
          </w:tcPr>
          <w:p w14:paraId="27832C1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Japan</w:t>
            </w:r>
          </w:p>
        </w:tc>
        <w:tc>
          <w:tcPr>
            <w:tcW w:w="1695" w:type="dxa"/>
            <w:tcBorders>
              <w:top w:val="nil"/>
              <w:left w:val="nil"/>
              <w:bottom w:val="nil"/>
              <w:right w:val="nil"/>
            </w:tcBorders>
            <w:shd w:val="clear" w:color="auto" w:fill="auto"/>
            <w:tcMar>
              <w:top w:w="100" w:type="dxa"/>
              <w:left w:w="100" w:type="dxa"/>
              <w:bottom w:w="100" w:type="dxa"/>
              <w:right w:w="100" w:type="dxa"/>
            </w:tcMar>
          </w:tcPr>
          <w:p w14:paraId="6E3F2DD1"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Fiction</w:t>
            </w:r>
          </w:p>
        </w:tc>
      </w:tr>
      <w:tr w:rsidR="00030CB7" w14:paraId="055D2D80"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544D8CC4"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Hard Truths</w:t>
            </w:r>
          </w:p>
        </w:tc>
        <w:tc>
          <w:tcPr>
            <w:tcW w:w="2145" w:type="dxa"/>
            <w:tcBorders>
              <w:top w:val="nil"/>
              <w:left w:val="nil"/>
              <w:bottom w:val="nil"/>
              <w:right w:val="nil"/>
            </w:tcBorders>
            <w:shd w:val="clear" w:color="auto" w:fill="auto"/>
            <w:tcMar>
              <w:top w:w="100" w:type="dxa"/>
              <w:left w:w="100" w:type="dxa"/>
              <w:bottom w:w="100" w:type="dxa"/>
              <w:right w:w="100" w:type="dxa"/>
            </w:tcMar>
          </w:tcPr>
          <w:p w14:paraId="3E1E2CF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Mike LEIGH</w:t>
            </w:r>
          </w:p>
        </w:tc>
        <w:tc>
          <w:tcPr>
            <w:tcW w:w="2625" w:type="dxa"/>
            <w:tcBorders>
              <w:top w:val="nil"/>
              <w:left w:val="nil"/>
              <w:bottom w:val="nil"/>
              <w:right w:val="nil"/>
            </w:tcBorders>
            <w:shd w:val="clear" w:color="auto" w:fill="auto"/>
            <w:tcMar>
              <w:top w:w="100" w:type="dxa"/>
              <w:left w:w="100" w:type="dxa"/>
              <w:bottom w:w="100" w:type="dxa"/>
              <w:right w:w="100" w:type="dxa"/>
            </w:tcMar>
          </w:tcPr>
          <w:p w14:paraId="26AF0F6A"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Kingdom</w:t>
            </w:r>
          </w:p>
        </w:tc>
        <w:tc>
          <w:tcPr>
            <w:tcW w:w="1695" w:type="dxa"/>
            <w:tcBorders>
              <w:top w:val="nil"/>
              <w:left w:val="nil"/>
              <w:bottom w:val="nil"/>
              <w:right w:val="nil"/>
            </w:tcBorders>
            <w:shd w:val="clear" w:color="auto" w:fill="auto"/>
            <w:tcMar>
              <w:top w:w="100" w:type="dxa"/>
              <w:left w:w="100" w:type="dxa"/>
              <w:bottom w:w="100" w:type="dxa"/>
              <w:right w:w="100" w:type="dxa"/>
            </w:tcMar>
          </w:tcPr>
          <w:p w14:paraId="24EF24A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Fiction</w:t>
            </w:r>
          </w:p>
        </w:tc>
      </w:tr>
      <w:tr w:rsidR="00030CB7" w14:paraId="624CA1D9"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62A7486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little boy</w:t>
            </w:r>
          </w:p>
        </w:tc>
        <w:tc>
          <w:tcPr>
            <w:tcW w:w="2145" w:type="dxa"/>
            <w:tcBorders>
              <w:top w:val="nil"/>
              <w:left w:val="nil"/>
              <w:bottom w:val="nil"/>
              <w:right w:val="nil"/>
            </w:tcBorders>
            <w:shd w:val="clear" w:color="auto" w:fill="auto"/>
            <w:tcMar>
              <w:top w:w="100" w:type="dxa"/>
              <w:left w:w="100" w:type="dxa"/>
              <w:bottom w:w="100" w:type="dxa"/>
              <w:right w:w="100" w:type="dxa"/>
            </w:tcMar>
          </w:tcPr>
          <w:p w14:paraId="4690E35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James BENNING</w:t>
            </w:r>
          </w:p>
        </w:tc>
        <w:tc>
          <w:tcPr>
            <w:tcW w:w="2625" w:type="dxa"/>
            <w:tcBorders>
              <w:top w:val="nil"/>
              <w:left w:val="nil"/>
              <w:bottom w:val="nil"/>
              <w:right w:val="nil"/>
            </w:tcBorders>
            <w:shd w:val="clear" w:color="auto" w:fill="auto"/>
            <w:tcMar>
              <w:top w:w="100" w:type="dxa"/>
              <w:left w:w="100" w:type="dxa"/>
              <w:bottom w:w="100" w:type="dxa"/>
              <w:right w:w="100" w:type="dxa"/>
            </w:tcMar>
          </w:tcPr>
          <w:p w14:paraId="3F6E779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States</w:t>
            </w:r>
          </w:p>
        </w:tc>
        <w:tc>
          <w:tcPr>
            <w:tcW w:w="1695" w:type="dxa"/>
            <w:tcBorders>
              <w:top w:val="nil"/>
              <w:left w:val="nil"/>
              <w:bottom w:val="nil"/>
              <w:right w:val="nil"/>
            </w:tcBorders>
            <w:shd w:val="clear" w:color="auto" w:fill="auto"/>
            <w:tcMar>
              <w:top w:w="100" w:type="dxa"/>
              <w:left w:w="100" w:type="dxa"/>
              <w:bottom w:w="100" w:type="dxa"/>
              <w:right w:w="100" w:type="dxa"/>
            </w:tcMar>
          </w:tcPr>
          <w:p w14:paraId="0BEEC6C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25B889D9"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30E9EEB4"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Rumours</w:t>
            </w:r>
          </w:p>
        </w:tc>
        <w:tc>
          <w:tcPr>
            <w:tcW w:w="2145" w:type="dxa"/>
            <w:tcBorders>
              <w:top w:val="nil"/>
              <w:left w:val="nil"/>
              <w:bottom w:val="nil"/>
              <w:right w:val="nil"/>
            </w:tcBorders>
            <w:shd w:val="clear" w:color="auto" w:fill="auto"/>
            <w:tcMar>
              <w:top w:w="100" w:type="dxa"/>
              <w:left w:w="100" w:type="dxa"/>
              <w:bottom w:w="100" w:type="dxa"/>
              <w:right w:w="100" w:type="dxa"/>
            </w:tcMar>
          </w:tcPr>
          <w:p w14:paraId="1977464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Evan JOHNSON, Galen JOHNSON, Guy MADDIN</w:t>
            </w:r>
          </w:p>
        </w:tc>
        <w:tc>
          <w:tcPr>
            <w:tcW w:w="2625" w:type="dxa"/>
            <w:tcBorders>
              <w:top w:val="nil"/>
              <w:left w:val="nil"/>
              <w:bottom w:val="nil"/>
              <w:right w:val="nil"/>
            </w:tcBorders>
            <w:shd w:val="clear" w:color="auto" w:fill="auto"/>
            <w:tcMar>
              <w:top w:w="100" w:type="dxa"/>
              <w:left w:w="100" w:type="dxa"/>
              <w:bottom w:w="100" w:type="dxa"/>
              <w:right w:w="100" w:type="dxa"/>
            </w:tcMar>
          </w:tcPr>
          <w:p w14:paraId="0FD1132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Canada, Germany, Hungary, United Kingdom, United States</w:t>
            </w:r>
          </w:p>
        </w:tc>
        <w:tc>
          <w:tcPr>
            <w:tcW w:w="1695" w:type="dxa"/>
            <w:tcBorders>
              <w:top w:val="nil"/>
              <w:left w:val="nil"/>
              <w:bottom w:val="nil"/>
              <w:right w:val="nil"/>
            </w:tcBorders>
            <w:shd w:val="clear" w:color="auto" w:fill="auto"/>
            <w:tcMar>
              <w:top w:w="100" w:type="dxa"/>
              <w:left w:w="100" w:type="dxa"/>
              <w:bottom w:w="100" w:type="dxa"/>
              <w:right w:w="100" w:type="dxa"/>
            </w:tcMar>
          </w:tcPr>
          <w:p w14:paraId="62D8797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Fiction</w:t>
            </w:r>
          </w:p>
        </w:tc>
      </w:tr>
      <w:tr w:rsidR="00030CB7" w14:paraId="7C359869"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338D057A"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Sanatorium Under the Sign of the Hourglass</w:t>
            </w:r>
          </w:p>
        </w:tc>
        <w:tc>
          <w:tcPr>
            <w:tcW w:w="2145" w:type="dxa"/>
            <w:tcBorders>
              <w:top w:val="nil"/>
              <w:left w:val="nil"/>
              <w:bottom w:val="nil"/>
              <w:right w:val="nil"/>
            </w:tcBorders>
            <w:shd w:val="clear" w:color="auto" w:fill="auto"/>
            <w:tcMar>
              <w:top w:w="100" w:type="dxa"/>
              <w:left w:w="100" w:type="dxa"/>
              <w:bottom w:w="100" w:type="dxa"/>
              <w:right w:w="100" w:type="dxa"/>
            </w:tcMar>
          </w:tcPr>
          <w:p w14:paraId="4417E34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Quay Brothers</w:t>
            </w:r>
          </w:p>
        </w:tc>
        <w:tc>
          <w:tcPr>
            <w:tcW w:w="2625" w:type="dxa"/>
            <w:tcBorders>
              <w:top w:val="nil"/>
              <w:left w:val="nil"/>
              <w:bottom w:val="nil"/>
              <w:right w:val="nil"/>
            </w:tcBorders>
            <w:shd w:val="clear" w:color="auto" w:fill="auto"/>
            <w:tcMar>
              <w:top w:w="100" w:type="dxa"/>
              <w:left w:w="100" w:type="dxa"/>
              <w:bottom w:w="100" w:type="dxa"/>
              <w:right w:w="100" w:type="dxa"/>
            </w:tcMar>
          </w:tcPr>
          <w:p w14:paraId="6376D8FB"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Kingdom, Poland, Germany</w:t>
            </w:r>
          </w:p>
        </w:tc>
        <w:tc>
          <w:tcPr>
            <w:tcW w:w="1695" w:type="dxa"/>
            <w:tcBorders>
              <w:top w:val="nil"/>
              <w:left w:val="nil"/>
              <w:bottom w:val="nil"/>
              <w:right w:val="nil"/>
            </w:tcBorders>
            <w:shd w:val="clear" w:color="auto" w:fill="auto"/>
            <w:tcMar>
              <w:top w:w="100" w:type="dxa"/>
              <w:left w:w="100" w:type="dxa"/>
              <w:bottom w:w="100" w:type="dxa"/>
              <w:right w:w="100" w:type="dxa"/>
            </w:tcMar>
          </w:tcPr>
          <w:p w14:paraId="616F0C3E"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Fiction</w:t>
            </w:r>
          </w:p>
        </w:tc>
      </w:tr>
      <w:tr w:rsidR="00030CB7" w14:paraId="4CE44C46"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2F24F7F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TWST - Things We Said Today</w:t>
            </w:r>
          </w:p>
        </w:tc>
        <w:tc>
          <w:tcPr>
            <w:tcW w:w="2145" w:type="dxa"/>
            <w:tcBorders>
              <w:top w:val="nil"/>
              <w:left w:val="nil"/>
              <w:bottom w:val="nil"/>
              <w:right w:val="nil"/>
            </w:tcBorders>
            <w:shd w:val="clear" w:color="auto" w:fill="auto"/>
            <w:tcMar>
              <w:top w:w="100" w:type="dxa"/>
              <w:left w:w="100" w:type="dxa"/>
              <w:bottom w:w="100" w:type="dxa"/>
              <w:right w:w="100" w:type="dxa"/>
            </w:tcMar>
          </w:tcPr>
          <w:p w14:paraId="3848C5D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Andrei UJICĂ</w:t>
            </w:r>
          </w:p>
        </w:tc>
        <w:tc>
          <w:tcPr>
            <w:tcW w:w="2625" w:type="dxa"/>
            <w:tcBorders>
              <w:top w:val="nil"/>
              <w:left w:val="nil"/>
              <w:bottom w:val="nil"/>
              <w:right w:val="nil"/>
            </w:tcBorders>
            <w:shd w:val="clear" w:color="auto" w:fill="auto"/>
            <w:tcMar>
              <w:top w:w="100" w:type="dxa"/>
              <w:left w:w="100" w:type="dxa"/>
              <w:bottom w:w="100" w:type="dxa"/>
              <w:right w:w="100" w:type="dxa"/>
            </w:tcMar>
          </w:tcPr>
          <w:p w14:paraId="5ADBD660"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France, Romania</w:t>
            </w:r>
          </w:p>
        </w:tc>
        <w:tc>
          <w:tcPr>
            <w:tcW w:w="1695" w:type="dxa"/>
            <w:tcBorders>
              <w:top w:val="nil"/>
              <w:left w:val="nil"/>
              <w:bottom w:val="nil"/>
              <w:right w:val="nil"/>
            </w:tcBorders>
            <w:shd w:val="clear" w:color="auto" w:fill="auto"/>
            <w:tcMar>
              <w:top w:w="100" w:type="dxa"/>
              <w:left w:w="100" w:type="dxa"/>
              <w:bottom w:w="100" w:type="dxa"/>
              <w:right w:w="100" w:type="dxa"/>
            </w:tcMar>
          </w:tcPr>
          <w:p w14:paraId="3EBBFCF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65F18C88"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6D4EEA4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When Fall Is Coming</w:t>
            </w:r>
          </w:p>
        </w:tc>
        <w:tc>
          <w:tcPr>
            <w:tcW w:w="2145" w:type="dxa"/>
            <w:tcBorders>
              <w:top w:val="nil"/>
              <w:left w:val="nil"/>
              <w:bottom w:val="nil"/>
              <w:right w:val="nil"/>
            </w:tcBorders>
            <w:shd w:val="clear" w:color="auto" w:fill="auto"/>
            <w:tcMar>
              <w:top w:w="100" w:type="dxa"/>
              <w:left w:w="100" w:type="dxa"/>
              <w:bottom w:w="100" w:type="dxa"/>
              <w:right w:w="100" w:type="dxa"/>
            </w:tcMar>
          </w:tcPr>
          <w:p w14:paraId="077E7F4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François OZON</w:t>
            </w:r>
          </w:p>
        </w:tc>
        <w:tc>
          <w:tcPr>
            <w:tcW w:w="2625" w:type="dxa"/>
            <w:tcBorders>
              <w:top w:val="nil"/>
              <w:left w:val="nil"/>
              <w:bottom w:val="nil"/>
              <w:right w:val="nil"/>
            </w:tcBorders>
            <w:shd w:val="clear" w:color="auto" w:fill="auto"/>
            <w:tcMar>
              <w:top w:w="100" w:type="dxa"/>
              <w:left w:w="100" w:type="dxa"/>
              <w:bottom w:w="100" w:type="dxa"/>
              <w:right w:w="100" w:type="dxa"/>
            </w:tcMar>
          </w:tcPr>
          <w:p w14:paraId="1AE4DC5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France</w:t>
            </w:r>
          </w:p>
        </w:tc>
        <w:tc>
          <w:tcPr>
            <w:tcW w:w="1695" w:type="dxa"/>
            <w:tcBorders>
              <w:top w:val="nil"/>
              <w:left w:val="nil"/>
              <w:bottom w:val="nil"/>
              <w:right w:val="nil"/>
            </w:tcBorders>
            <w:shd w:val="clear" w:color="auto" w:fill="auto"/>
            <w:tcMar>
              <w:top w:w="100" w:type="dxa"/>
              <w:left w:w="100" w:type="dxa"/>
              <w:bottom w:w="100" w:type="dxa"/>
              <w:right w:w="100" w:type="dxa"/>
            </w:tcMar>
          </w:tcPr>
          <w:p w14:paraId="58E50B5B"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Fiction</w:t>
            </w:r>
          </w:p>
        </w:tc>
      </w:tr>
      <w:tr w:rsidR="00030CB7" w14:paraId="6831000D"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7EA91B8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Being John Smith</w:t>
            </w:r>
          </w:p>
        </w:tc>
        <w:tc>
          <w:tcPr>
            <w:tcW w:w="2145" w:type="dxa"/>
            <w:tcBorders>
              <w:top w:val="nil"/>
              <w:left w:val="nil"/>
              <w:bottom w:val="nil"/>
              <w:right w:val="nil"/>
            </w:tcBorders>
            <w:shd w:val="clear" w:color="auto" w:fill="auto"/>
            <w:tcMar>
              <w:top w:w="100" w:type="dxa"/>
              <w:left w:w="100" w:type="dxa"/>
              <w:bottom w:w="100" w:type="dxa"/>
              <w:right w:w="100" w:type="dxa"/>
            </w:tcMar>
          </w:tcPr>
          <w:p w14:paraId="38917630"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John SMITH</w:t>
            </w:r>
          </w:p>
        </w:tc>
        <w:tc>
          <w:tcPr>
            <w:tcW w:w="2625" w:type="dxa"/>
            <w:tcBorders>
              <w:top w:val="nil"/>
              <w:left w:val="nil"/>
              <w:bottom w:val="nil"/>
              <w:right w:val="nil"/>
            </w:tcBorders>
            <w:shd w:val="clear" w:color="auto" w:fill="auto"/>
            <w:tcMar>
              <w:top w:w="100" w:type="dxa"/>
              <w:left w:w="100" w:type="dxa"/>
              <w:bottom w:w="100" w:type="dxa"/>
              <w:right w:w="100" w:type="dxa"/>
            </w:tcMar>
          </w:tcPr>
          <w:p w14:paraId="3F6FE42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Kingdom</w:t>
            </w:r>
          </w:p>
        </w:tc>
        <w:tc>
          <w:tcPr>
            <w:tcW w:w="1695" w:type="dxa"/>
            <w:tcBorders>
              <w:top w:val="nil"/>
              <w:left w:val="nil"/>
              <w:bottom w:val="nil"/>
              <w:right w:val="nil"/>
            </w:tcBorders>
            <w:shd w:val="clear" w:color="auto" w:fill="auto"/>
            <w:tcMar>
              <w:top w:w="100" w:type="dxa"/>
              <w:left w:w="100" w:type="dxa"/>
              <w:bottom w:w="100" w:type="dxa"/>
              <w:right w:w="100" w:type="dxa"/>
            </w:tcMar>
          </w:tcPr>
          <w:p w14:paraId="4291A34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29714A76"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3ADBF43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The Black Tower</w:t>
            </w:r>
          </w:p>
        </w:tc>
        <w:tc>
          <w:tcPr>
            <w:tcW w:w="2145" w:type="dxa"/>
            <w:tcBorders>
              <w:top w:val="nil"/>
              <w:left w:val="nil"/>
              <w:bottom w:val="nil"/>
              <w:right w:val="nil"/>
            </w:tcBorders>
            <w:shd w:val="clear" w:color="auto" w:fill="auto"/>
            <w:tcMar>
              <w:top w:w="100" w:type="dxa"/>
              <w:left w:w="100" w:type="dxa"/>
              <w:bottom w:w="100" w:type="dxa"/>
              <w:right w:w="100" w:type="dxa"/>
            </w:tcMar>
          </w:tcPr>
          <w:p w14:paraId="23341D93"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John SMITH</w:t>
            </w:r>
          </w:p>
        </w:tc>
        <w:tc>
          <w:tcPr>
            <w:tcW w:w="2625" w:type="dxa"/>
            <w:tcBorders>
              <w:top w:val="nil"/>
              <w:left w:val="nil"/>
              <w:bottom w:val="nil"/>
              <w:right w:val="nil"/>
            </w:tcBorders>
            <w:shd w:val="clear" w:color="auto" w:fill="auto"/>
            <w:tcMar>
              <w:top w:w="100" w:type="dxa"/>
              <w:left w:w="100" w:type="dxa"/>
              <w:bottom w:w="100" w:type="dxa"/>
              <w:right w:w="100" w:type="dxa"/>
            </w:tcMar>
          </w:tcPr>
          <w:p w14:paraId="215F4A19"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Kingdom</w:t>
            </w:r>
          </w:p>
        </w:tc>
        <w:tc>
          <w:tcPr>
            <w:tcW w:w="1695" w:type="dxa"/>
            <w:tcBorders>
              <w:top w:val="nil"/>
              <w:left w:val="nil"/>
              <w:bottom w:val="nil"/>
              <w:right w:val="nil"/>
            </w:tcBorders>
            <w:shd w:val="clear" w:color="auto" w:fill="auto"/>
            <w:tcMar>
              <w:top w:w="100" w:type="dxa"/>
              <w:left w:w="100" w:type="dxa"/>
              <w:bottom w:w="100" w:type="dxa"/>
              <w:right w:w="100" w:type="dxa"/>
            </w:tcMar>
          </w:tcPr>
          <w:p w14:paraId="5FAA75AD"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Experimental</w:t>
            </w:r>
          </w:p>
        </w:tc>
      </w:tr>
      <w:tr w:rsidR="00030CB7" w14:paraId="28D5126A"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7A4257D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The Girl Chewing Gum</w:t>
            </w:r>
          </w:p>
        </w:tc>
        <w:tc>
          <w:tcPr>
            <w:tcW w:w="2145" w:type="dxa"/>
            <w:tcBorders>
              <w:top w:val="nil"/>
              <w:left w:val="nil"/>
              <w:bottom w:val="nil"/>
              <w:right w:val="nil"/>
            </w:tcBorders>
            <w:shd w:val="clear" w:color="auto" w:fill="auto"/>
            <w:tcMar>
              <w:top w:w="100" w:type="dxa"/>
              <w:left w:w="100" w:type="dxa"/>
              <w:bottom w:w="100" w:type="dxa"/>
              <w:right w:w="100" w:type="dxa"/>
            </w:tcMar>
          </w:tcPr>
          <w:p w14:paraId="5E301404"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John SMITH</w:t>
            </w:r>
          </w:p>
        </w:tc>
        <w:tc>
          <w:tcPr>
            <w:tcW w:w="2625" w:type="dxa"/>
            <w:tcBorders>
              <w:top w:val="nil"/>
              <w:left w:val="nil"/>
              <w:bottom w:val="nil"/>
              <w:right w:val="nil"/>
            </w:tcBorders>
            <w:shd w:val="clear" w:color="auto" w:fill="auto"/>
            <w:tcMar>
              <w:top w:w="100" w:type="dxa"/>
              <w:left w:w="100" w:type="dxa"/>
              <w:bottom w:w="100" w:type="dxa"/>
              <w:right w:w="100" w:type="dxa"/>
            </w:tcMar>
          </w:tcPr>
          <w:p w14:paraId="757CB9B0"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United Kingdom</w:t>
            </w:r>
          </w:p>
        </w:tc>
        <w:tc>
          <w:tcPr>
            <w:tcW w:w="1695" w:type="dxa"/>
            <w:tcBorders>
              <w:top w:val="nil"/>
              <w:left w:val="nil"/>
              <w:bottom w:val="nil"/>
              <w:right w:val="nil"/>
            </w:tcBorders>
            <w:shd w:val="clear" w:color="auto" w:fill="auto"/>
            <w:tcMar>
              <w:top w:w="100" w:type="dxa"/>
              <w:left w:w="100" w:type="dxa"/>
              <w:bottom w:w="100" w:type="dxa"/>
              <w:right w:w="100" w:type="dxa"/>
            </w:tcMar>
          </w:tcPr>
          <w:p w14:paraId="4CEC85C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Experimental</w:t>
            </w:r>
          </w:p>
        </w:tc>
      </w:tr>
      <w:tr w:rsidR="00030CB7" w14:paraId="14FD8A87"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11302E4C"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Scénarios</w:t>
            </w:r>
          </w:p>
        </w:tc>
        <w:tc>
          <w:tcPr>
            <w:tcW w:w="2145" w:type="dxa"/>
            <w:tcBorders>
              <w:top w:val="nil"/>
              <w:left w:val="nil"/>
              <w:bottom w:val="nil"/>
              <w:right w:val="nil"/>
            </w:tcBorders>
            <w:shd w:val="clear" w:color="auto" w:fill="auto"/>
            <w:tcMar>
              <w:top w:w="100" w:type="dxa"/>
              <w:left w:w="100" w:type="dxa"/>
              <w:bottom w:w="100" w:type="dxa"/>
              <w:right w:w="100" w:type="dxa"/>
            </w:tcMar>
          </w:tcPr>
          <w:p w14:paraId="006CDF8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Jean-Luc GODARD</w:t>
            </w:r>
          </w:p>
        </w:tc>
        <w:tc>
          <w:tcPr>
            <w:tcW w:w="2625" w:type="dxa"/>
            <w:tcBorders>
              <w:top w:val="nil"/>
              <w:left w:val="nil"/>
              <w:bottom w:val="nil"/>
              <w:right w:val="nil"/>
            </w:tcBorders>
            <w:shd w:val="clear" w:color="auto" w:fill="auto"/>
            <w:tcMar>
              <w:top w:w="100" w:type="dxa"/>
              <w:left w:w="100" w:type="dxa"/>
              <w:bottom w:w="100" w:type="dxa"/>
              <w:right w:w="100" w:type="dxa"/>
            </w:tcMar>
          </w:tcPr>
          <w:p w14:paraId="6BC7B6D9" w14:textId="4191927A"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sidRPr="00261745">
              <w:rPr>
                <w:rFonts w:ascii="맑은 고딕" w:eastAsia="맑은 고딕" w:hAnsi="맑은 고딕" w:cs="맑은 고딕"/>
                <w:sz w:val="20"/>
                <w:szCs w:val="20"/>
              </w:rPr>
              <w:t>France</w:t>
            </w:r>
            <w:r w:rsidR="007A1ED1">
              <w:rPr>
                <w:rFonts w:ascii="맑은 고딕" w:eastAsia="맑은 고딕" w:hAnsi="맑은 고딕" w:cs="맑은 고딕"/>
                <w:sz w:val="20"/>
                <w:szCs w:val="20"/>
              </w:rPr>
              <w:t>, Japan</w:t>
            </w:r>
          </w:p>
        </w:tc>
        <w:tc>
          <w:tcPr>
            <w:tcW w:w="1695" w:type="dxa"/>
            <w:tcBorders>
              <w:top w:val="nil"/>
              <w:left w:val="nil"/>
              <w:bottom w:val="nil"/>
              <w:right w:val="nil"/>
            </w:tcBorders>
            <w:shd w:val="clear" w:color="auto" w:fill="auto"/>
            <w:tcMar>
              <w:top w:w="100" w:type="dxa"/>
              <w:left w:w="100" w:type="dxa"/>
              <w:bottom w:w="100" w:type="dxa"/>
              <w:right w:w="100" w:type="dxa"/>
            </w:tcMar>
          </w:tcPr>
          <w:p w14:paraId="67BE9240"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355D63D7"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5DB81862"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Exposé du film annonce du film "Scénario"</w:t>
            </w:r>
          </w:p>
        </w:tc>
        <w:tc>
          <w:tcPr>
            <w:tcW w:w="2145" w:type="dxa"/>
            <w:tcBorders>
              <w:top w:val="nil"/>
              <w:left w:val="nil"/>
              <w:bottom w:val="nil"/>
              <w:right w:val="nil"/>
            </w:tcBorders>
            <w:shd w:val="clear" w:color="auto" w:fill="auto"/>
            <w:tcMar>
              <w:top w:w="100" w:type="dxa"/>
              <w:left w:w="100" w:type="dxa"/>
              <w:bottom w:w="100" w:type="dxa"/>
              <w:right w:w="100" w:type="dxa"/>
            </w:tcMar>
          </w:tcPr>
          <w:p w14:paraId="7A8C626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Jean-Luc GODARD</w:t>
            </w:r>
          </w:p>
        </w:tc>
        <w:tc>
          <w:tcPr>
            <w:tcW w:w="2625" w:type="dxa"/>
            <w:tcBorders>
              <w:top w:val="nil"/>
              <w:left w:val="nil"/>
              <w:bottom w:val="nil"/>
              <w:right w:val="nil"/>
            </w:tcBorders>
            <w:shd w:val="clear" w:color="auto" w:fill="auto"/>
            <w:tcMar>
              <w:top w:w="100" w:type="dxa"/>
              <w:left w:w="100" w:type="dxa"/>
              <w:bottom w:w="100" w:type="dxa"/>
              <w:right w:w="100" w:type="dxa"/>
            </w:tcMar>
          </w:tcPr>
          <w:p w14:paraId="76A824D1" w14:textId="1FBB8CF9"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sidRPr="00261745">
              <w:rPr>
                <w:rFonts w:ascii="맑은 고딕" w:eastAsia="맑은 고딕" w:hAnsi="맑은 고딕" w:cs="맑은 고딕"/>
                <w:sz w:val="20"/>
                <w:szCs w:val="20"/>
              </w:rPr>
              <w:t>France</w:t>
            </w:r>
            <w:r w:rsidR="007A1ED1">
              <w:rPr>
                <w:rFonts w:ascii="맑은 고딕" w:eastAsia="맑은 고딕" w:hAnsi="맑은 고딕" w:cs="맑은 고딕"/>
                <w:sz w:val="20"/>
                <w:szCs w:val="20"/>
              </w:rPr>
              <w:t>, Japan</w:t>
            </w:r>
          </w:p>
        </w:tc>
        <w:tc>
          <w:tcPr>
            <w:tcW w:w="1695" w:type="dxa"/>
            <w:tcBorders>
              <w:top w:val="nil"/>
              <w:left w:val="nil"/>
              <w:bottom w:val="nil"/>
              <w:right w:val="nil"/>
            </w:tcBorders>
            <w:shd w:val="clear" w:color="auto" w:fill="auto"/>
            <w:tcMar>
              <w:top w:w="100" w:type="dxa"/>
              <w:left w:w="100" w:type="dxa"/>
              <w:bottom w:w="100" w:type="dxa"/>
              <w:right w:w="100" w:type="dxa"/>
            </w:tcMar>
          </w:tcPr>
          <w:p w14:paraId="2B995BA4"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r w:rsidR="00030CB7" w14:paraId="64FAFEC0"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5ACC10F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Days Before the Death of Nicky</w:t>
            </w:r>
          </w:p>
        </w:tc>
        <w:tc>
          <w:tcPr>
            <w:tcW w:w="2145" w:type="dxa"/>
            <w:tcBorders>
              <w:top w:val="nil"/>
              <w:left w:val="nil"/>
              <w:bottom w:val="nil"/>
              <w:right w:val="nil"/>
            </w:tcBorders>
            <w:shd w:val="clear" w:color="auto" w:fill="auto"/>
            <w:tcMar>
              <w:top w:w="100" w:type="dxa"/>
              <w:left w:w="100" w:type="dxa"/>
              <w:bottom w:w="100" w:type="dxa"/>
              <w:right w:w="100" w:type="dxa"/>
            </w:tcMar>
          </w:tcPr>
          <w:p w14:paraId="61B38FB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Denis CÔTÉ</w:t>
            </w:r>
          </w:p>
        </w:tc>
        <w:tc>
          <w:tcPr>
            <w:tcW w:w="2625" w:type="dxa"/>
            <w:tcBorders>
              <w:top w:val="nil"/>
              <w:left w:val="nil"/>
              <w:bottom w:val="nil"/>
              <w:right w:val="nil"/>
            </w:tcBorders>
            <w:shd w:val="clear" w:color="auto" w:fill="auto"/>
            <w:tcMar>
              <w:top w:w="100" w:type="dxa"/>
              <w:left w:w="100" w:type="dxa"/>
              <w:bottom w:w="100" w:type="dxa"/>
              <w:right w:w="100" w:type="dxa"/>
            </w:tcMar>
          </w:tcPr>
          <w:p w14:paraId="409E7F2F"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Canada</w:t>
            </w:r>
          </w:p>
        </w:tc>
        <w:tc>
          <w:tcPr>
            <w:tcW w:w="1695" w:type="dxa"/>
            <w:tcBorders>
              <w:top w:val="nil"/>
              <w:left w:val="nil"/>
              <w:bottom w:val="nil"/>
              <w:right w:val="nil"/>
            </w:tcBorders>
            <w:shd w:val="clear" w:color="auto" w:fill="auto"/>
            <w:tcMar>
              <w:top w:w="100" w:type="dxa"/>
              <w:left w:w="100" w:type="dxa"/>
              <w:bottom w:w="100" w:type="dxa"/>
              <w:right w:w="100" w:type="dxa"/>
            </w:tcMar>
          </w:tcPr>
          <w:p w14:paraId="1B81FE06"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Experimental</w:t>
            </w:r>
          </w:p>
        </w:tc>
      </w:tr>
      <w:tr w:rsidR="00030CB7" w14:paraId="1FD2D9B6" w14:textId="77777777" w:rsidTr="008C0CC4">
        <w:trPr>
          <w:jc w:val="center"/>
        </w:trPr>
        <w:tc>
          <w:tcPr>
            <w:tcW w:w="4245" w:type="dxa"/>
            <w:tcBorders>
              <w:top w:val="nil"/>
              <w:left w:val="nil"/>
              <w:bottom w:val="nil"/>
              <w:right w:val="nil"/>
            </w:tcBorders>
            <w:shd w:val="clear" w:color="auto" w:fill="auto"/>
            <w:tcMar>
              <w:top w:w="100" w:type="dxa"/>
              <w:left w:w="100" w:type="dxa"/>
              <w:bottom w:w="100" w:type="dxa"/>
              <w:right w:w="100" w:type="dxa"/>
            </w:tcMar>
          </w:tcPr>
          <w:p w14:paraId="0C0BEC09"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i/>
                <w:sz w:val="20"/>
                <w:szCs w:val="20"/>
              </w:rPr>
            </w:pPr>
            <w:r>
              <w:rPr>
                <w:rFonts w:ascii="맑은 고딕" w:eastAsia="맑은 고딕" w:hAnsi="맑은 고딕" w:cs="맑은 고딕"/>
                <w:i/>
                <w:sz w:val="20"/>
                <w:szCs w:val="20"/>
              </w:rPr>
              <w:t>Paul</w:t>
            </w:r>
          </w:p>
        </w:tc>
        <w:tc>
          <w:tcPr>
            <w:tcW w:w="2145" w:type="dxa"/>
            <w:tcBorders>
              <w:top w:val="nil"/>
              <w:left w:val="nil"/>
              <w:bottom w:val="nil"/>
              <w:right w:val="nil"/>
            </w:tcBorders>
            <w:shd w:val="clear" w:color="auto" w:fill="auto"/>
            <w:tcMar>
              <w:top w:w="100" w:type="dxa"/>
              <w:left w:w="100" w:type="dxa"/>
              <w:bottom w:w="100" w:type="dxa"/>
              <w:right w:w="100" w:type="dxa"/>
            </w:tcMar>
          </w:tcPr>
          <w:p w14:paraId="406AD868"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Denis CÔTÉ</w:t>
            </w:r>
          </w:p>
        </w:tc>
        <w:tc>
          <w:tcPr>
            <w:tcW w:w="2625" w:type="dxa"/>
            <w:tcBorders>
              <w:top w:val="nil"/>
              <w:left w:val="nil"/>
              <w:bottom w:val="nil"/>
              <w:right w:val="nil"/>
            </w:tcBorders>
            <w:shd w:val="clear" w:color="auto" w:fill="auto"/>
            <w:tcMar>
              <w:top w:w="100" w:type="dxa"/>
              <w:left w:w="100" w:type="dxa"/>
              <w:bottom w:w="100" w:type="dxa"/>
              <w:right w:w="100" w:type="dxa"/>
            </w:tcMar>
          </w:tcPr>
          <w:p w14:paraId="5DFCDE07"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Canada</w:t>
            </w:r>
          </w:p>
        </w:tc>
        <w:tc>
          <w:tcPr>
            <w:tcW w:w="1695" w:type="dxa"/>
            <w:tcBorders>
              <w:top w:val="nil"/>
              <w:left w:val="nil"/>
              <w:bottom w:val="nil"/>
              <w:right w:val="nil"/>
            </w:tcBorders>
            <w:shd w:val="clear" w:color="auto" w:fill="auto"/>
            <w:tcMar>
              <w:top w:w="100" w:type="dxa"/>
              <w:left w:w="100" w:type="dxa"/>
              <w:bottom w:w="100" w:type="dxa"/>
              <w:right w:w="100" w:type="dxa"/>
            </w:tcMar>
          </w:tcPr>
          <w:p w14:paraId="48DEA0FD" w14:textId="77777777" w:rsidR="00030CB7" w:rsidRDefault="004D6F41">
            <w:pPr>
              <w:widowControl w:val="0"/>
              <w:pBdr>
                <w:top w:val="nil"/>
                <w:left w:val="nil"/>
                <w:bottom w:val="nil"/>
                <w:right w:val="nil"/>
                <w:between w:val="nil"/>
              </w:pBdr>
              <w:spacing w:line="240" w:lineRule="auto"/>
              <w:jc w:val="center"/>
              <w:rPr>
                <w:rFonts w:ascii="맑은 고딕" w:eastAsia="맑은 고딕" w:hAnsi="맑은 고딕" w:cs="맑은 고딕"/>
                <w:sz w:val="20"/>
                <w:szCs w:val="20"/>
              </w:rPr>
            </w:pPr>
            <w:r>
              <w:rPr>
                <w:rFonts w:ascii="맑은 고딕" w:eastAsia="맑은 고딕" w:hAnsi="맑은 고딕" w:cs="맑은 고딕"/>
                <w:sz w:val="20"/>
                <w:szCs w:val="20"/>
              </w:rPr>
              <w:t>Documentary</w:t>
            </w:r>
          </w:p>
        </w:tc>
      </w:tr>
    </w:tbl>
    <w:p w14:paraId="77F2B146" w14:textId="77777777" w:rsidR="00030CB7" w:rsidRDefault="00030CB7" w:rsidP="008C0CC4">
      <w:pPr>
        <w:widowControl w:val="0"/>
        <w:pBdr>
          <w:top w:val="none" w:sz="0" w:space="0" w:color="000000"/>
          <w:left w:val="none" w:sz="0" w:space="0" w:color="000000"/>
          <w:bottom w:val="none" w:sz="0" w:space="31" w:color="000000"/>
          <w:right w:val="none" w:sz="0" w:space="0" w:color="000000"/>
        </w:pBdr>
        <w:spacing w:before="240" w:after="240"/>
        <w:rPr>
          <w:rFonts w:ascii="맑은 고딕" w:eastAsia="맑은 고딕" w:hAnsi="맑은 고딕" w:cs="맑은 고딕"/>
          <w:sz w:val="20"/>
          <w:szCs w:val="20"/>
        </w:rPr>
      </w:pPr>
    </w:p>
    <w:sectPr w:rsidR="00030CB7">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4C0A" w14:textId="77777777" w:rsidR="004C6652" w:rsidRDefault="004C6652">
      <w:pPr>
        <w:spacing w:line="240" w:lineRule="auto"/>
      </w:pPr>
      <w:r>
        <w:separator/>
      </w:r>
    </w:p>
  </w:endnote>
  <w:endnote w:type="continuationSeparator" w:id="0">
    <w:p w14:paraId="1848CD17" w14:textId="77777777" w:rsidR="004C6652" w:rsidRDefault="004C6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FC75D" w14:textId="77777777" w:rsidR="004C6652" w:rsidRDefault="004C6652">
      <w:pPr>
        <w:spacing w:line="240" w:lineRule="auto"/>
      </w:pPr>
      <w:r>
        <w:separator/>
      </w:r>
    </w:p>
  </w:footnote>
  <w:footnote w:type="continuationSeparator" w:id="0">
    <w:p w14:paraId="5FE53410" w14:textId="77777777" w:rsidR="004C6652" w:rsidRDefault="004C66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86A59" w14:textId="77777777" w:rsidR="00030CB7" w:rsidRDefault="004D6F41">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B7"/>
    <w:rsid w:val="00030CB7"/>
    <w:rsid w:val="00196E2E"/>
    <w:rsid w:val="001D2239"/>
    <w:rsid w:val="00261745"/>
    <w:rsid w:val="002F4AD1"/>
    <w:rsid w:val="0038695D"/>
    <w:rsid w:val="004B091B"/>
    <w:rsid w:val="004C6652"/>
    <w:rsid w:val="004D6F41"/>
    <w:rsid w:val="006B49DD"/>
    <w:rsid w:val="007A1ED1"/>
    <w:rsid w:val="007F341C"/>
    <w:rsid w:val="00875AA7"/>
    <w:rsid w:val="008A3642"/>
    <w:rsid w:val="008C0CC4"/>
    <w:rsid w:val="009D72A6"/>
    <w:rsid w:val="00A952CE"/>
    <w:rsid w:val="00BF3A3D"/>
    <w:rsid w:val="00C63301"/>
    <w:rsid w:val="00CC6E40"/>
    <w:rsid w:val="00CF4A31"/>
    <w:rsid w:val="00D1698F"/>
    <w:rsid w:val="00DC0580"/>
    <w:rsid w:val="00DE2B96"/>
    <w:rsid w:val="00E56FC1"/>
    <w:rsid w:val="00E857EC"/>
    <w:rsid w:val="00EB07D5"/>
    <w:rsid w:val="00EB1310"/>
    <w:rsid w:val="00F317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200"/>
  <w15:docId w15:val="{991D3072-5189-46E1-9B91-C5C17CFDC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a7">
    <w:name w:val="annotation reference"/>
    <w:basedOn w:val="a0"/>
    <w:uiPriority w:val="99"/>
    <w:semiHidden/>
    <w:unhideWhenUsed/>
    <w:rsid w:val="00CC6E40"/>
    <w:rPr>
      <w:sz w:val="18"/>
      <w:szCs w:val="18"/>
    </w:rPr>
  </w:style>
  <w:style w:type="paragraph" w:styleId="a8">
    <w:name w:val="annotation text"/>
    <w:basedOn w:val="a"/>
    <w:link w:val="Char"/>
    <w:uiPriority w:val="99"/>
    <w:semiHidden/>
    <w:unhideWhenUsed/>
    <w:rsid w:val="00CC6E40"/>
  </w:style>
  <w:style w:type="character" w:customStyle="1" w:styleId="Char">
    <w:name w:val="메모 텍스트 Char"/>
    <w:basedOn w:val="a0"/>
    <w:link w:val="a8"/>
    <w:uiPriority w:val="99"/>
    <w:semiHidden/>
    <w:rsid w:val="00CC6E40"/>
  </w:style>
  <w:style w:type="paragraph" w:styleId="a9">
    <w:name w:val="annotation subject"/>
    <w:basedOn w:val="a8"/>
    <w:next w:val="a8"/>
    <w:link w:val="Char0"/>
    <w:uiPriority w:val="99"/>
    <w:semiHidden/>
    <w:unhideWhenUsed/>
    <w:rsid w:val="00CC6E40"/>
    <w:rPr>
      <w:b/>
      <w:bCs/>
    </w:rPr>
  </w:style>
  <w:style w:type="character" w:customStyle="1" w:styleId="Char0">
    <w:name w:val="메모 주제 Char"/>
    <w:basedOn w:val="Char"/>
    <w:link w:val="a9"/>
    <w:uiPriority w:val="99"/>
    <w:semiHidden/>
    <w:rsid w:val="00CC6E40"/>
    <w:rPr>
      <w:b/>
      <w:bCs/>
    </w:rPr>
  </w:style>
  <w:style w:type="paragraph" w:styleId="aa">
    <w:name w:val="header"/>
    <w:basedOn w:val="a"/>
    <w:link w:val="Char1"/>
    <w:uiPriority w:val="99"/>
    <w:unhideWhenUsed/>
    <w:rsid w:val="00EB1310"/>
    <w:pPr>
      <w:tabs>
        <w:tab w:val="center" w:pos="4513"/>
        <w:tab w:val="right" w:pos="9026"/>
      </w:tabs>
      <w:snapToGrid w:val="0"/>
    </w:pPr>
  </w:style>
  <w:style w:type="character" w:customStyle="1" w:styleId="Char1">
    <w:name w:val="머리글 Char"/>
    <w:basedOn w:val="a0"/>
    <w:link w:val="aa"/>
    <w:uiPriority w:val="99"/>
    <w:rsid w:val="00EB1310"/>
  </w:style>
  <w:style w:type="paragraph" w:styleId="ab">
    <w:name w:val="footer"/>
    <w:basedOn w:val="a"/>
    <w:link w:val="Char2"/>
    <w:uiPriority w:val="99"/>
    <w:unhideWhenUsed/>
    <w:rsid w:val="00EB1310"/>
    <w:pPr>
      <w:tabs>
        <w:tab w:val="center" w:pos="4513"/>
        <w:tab w:val="right" w:pos="9026"/>
      </w:tabs>
      <w:snapToGrid w:val="0"/>
    </w:pPr>
  </w:style>
  <w:style w:type="character" w:customStyle="1" w:styleId="Char2">
    <w:name w:val="바닥글 Char"/>
    <w:basedOn w:val="a0"/>
    <w:link w:val="ab"/>
    <w:uiPriority w:val="99"/>
    <w:rsid w:val="00EB1310"/>
  </w:style>
  <w:style w:type="paragraph" w:customStyle="1" w:styleId="ac">
    <w:name w:val="바탕글"/>
    <w:basedOn w:val="a"/>
    <w:rsid w:val="00EB1310"/>
    <w:pPr>
      <w:widowControl w:val="0"/>
      <w:wordWrap w:val="0"/>
      <w:autoSpaceDE w:val="0"/>
      <w:autoSpaceDN w:val="0"/>
      <w:spacing w:line="384" w:lineRule="auto"/>
      <w:jc w:val="both"/>
      <w:textAlignment w:val="baseline"/>
    </w:pPr>
    <w:rPr>
      <w:rFonts w:ascii="함초롬바탕" w:eastAsia="굴림" w:hAnsi="굴림" w:cs="굴림"/>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8801">
      <w:bodyDiv w:val="1"/>
      <w:marLeft w:val="0"/>
      <w:marRight w:val="0"/>
      <w:marTop w:val="0"/>
      <w:marBottom w:val="0"/>
      <w:divBdr>
        <w:top w:val="none" w:sz="0" w:space="0" w:color="auto"/>
        <w:left w:val="none" w:sz="0" w:space="0" w:color="auto"/>
        <w:bottom w:val="none" w:sz="0" w:space="0" w:color="auto"/>
        <w:right w:val="none" w:sz="0" w:space="0" w:color="auto"/>
      </w:divBdr>
    </w:div>
    <w:div w:id="515733574">
      <w:bodyDiv w:val="1"/>
      <w:marLeft w:val="0"/>
      <w:marRight w:val="0"/>
      <w:marTop w:val="0"/>
      <w:marBottom w:val="0"/>
      <w:divBdr>
        <w:top w:val="none" w:sz="0" w:space="0" w:color="auto"/>
        <w:left w:val="none" w:sz="0" w:space="0" w:color="auto"/>
        <w:bottom w:val="none" w:sz="0" w:space="0" w:color="auto"/>
        <w:right w:val="none" w:sz="0" w:space="0" w:color="auto"/>
      </w:divBdr>
    </w:div>
    <w:div w:id="1190531463">
      <w:bodyDiv w:val="1"/>
      <w:marLeft w:val="0"/>
      <w:marRight w:val="0"/>
      <w:marTop w:val="0"/>
      <w:marBottom w:val="0"/>
      <w:divBdr>
        <w:top w:val="none" w:sz="0" w:space="0" w:color="auto"/>
        <w:left w:val="none" w:sz="0" w:space="0" w:color="auto"/>
        <w:bottom w:val="none" w:sz="0" w:space="0" w:color="auto"/>
        <w:right w:val="none" w:sz="0" w:space="0" w:color="auto"/>
      </w:divBdr>
    </w:div>
    <w:div w:id="1261376082">
      <w:bodyDiv w:val="1"/>
      <w:marLeft w:val="0"/>
      <w:marRight w:val="0"/>
      <w:marTop w:val="0"/>
      <w:marBottom w:val="0"/>
      <w:divBdr>
        <w:top w:val="none" w:sz="0" w:space="0" w:color="auto"/>
        <w:left w:val="none" w:sz="0" w:space="0" w:color="auto"/>
        <w:bottom w:val="none" w:sz="0" w:space="0" w:color="auto"/>
        <w:right w:val="none" w:sz="0" w:space="0" w:color="auto"/>
      </w:divBdr>
    </w:div>
    <w:div w:id="1739589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3C9FD-097D-4851-83D2-F6242B49A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1014</Words>
  <Characters>5783</Characters>
  <Application>Microsoft Office Word</Application>
  <DocSecurity>0</DocSecurity>
  <Lines>48</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ENTER</dc:creator>
  <cp:lastModifiedBy>홍보미디어팀</cp:lastModifiedBy>
  <cp:revision>15</cp:revision>
  <dcterms:created xsi:type="dcterms:W3CDTF">2025-03-21T02:33:00Z</dcterms:created>
  <dcterms:modified xsi:type="dcterms:W3CDTF">2025-03-25T08:31:00Z</dcterms:modified>
</cp:coreProperties>
</file>