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rPr/>
      </w:pPr>
      <w:r w:rsidDel="00000000" w:rsidR="00000000" w:rsidRPr="00000000">
        <w:rPr>
          <w:rtl w:val="0"/>
        </w:rPr>
      </w:r>
    </w:p>
    <w:tbl>
      <w:tblPr>
        <w:tblStyle w:val="Table1"/>
        <w:tblW w:w="9478.0" w:type="dxa"/>
        <w:jc w:val="left"/>
        <w:tblInd w:w="11.0" w:type="dxa"/>
        <w:tblBorders>
          <w:top w:color="000000" w:space="0" w:sz="4" w:val="single"/>
          <w:left w:color="000000" w:space="0" w:sz="4" w:val="single"/>
          <w:bottom w:color="000000" w:space="0" w:sz="4" w:val="single"/>
          <w:right w:color="000000" w:space="0" w:sz="4" w:val="single"/>
        </w:tblBorders>
        <w:tblLayout w:type="fixed"/>
        <w:tblLook w:val="0000"/>
      </w:tblPr>
      <w:tblGrid>
        <w:gridCol w:w="2410"/>
        <w:gridCol w:w="371"/>
        <w:gridCol w:w="1727"/>
        <w:gridCol w:w="2438"/>
        <w:gridCol w:w="2532"/>
        <w:tblGridChange w:id="0">
          <w:tblGrid>
            <w:gridCol w:w="2410"/>
            <w:gridCol w:w="371"/>
            <w:gridCol w:w="1727"/>
            <w:gridCol w:w="2438"/>
            <w:gridCol w:w="2532"/>
          </w:tblGrid>
        </w:tblGridChange>
      </w:tblGrid>
      <w:tr>
        <w:trPr>
          <w:cantSplit w:val="0"/>
          <w:trHeight w:val="1395" w:hRule="atLeast"/>
          <w:tblHeader w:val="0"/>
        </w:trPr>
        <w:tc>
          <w:tcPr>
            <w:gridSpan w:val="2"/>
            <w:tcBorders>
              <w:top w:color="7f7f7f" w:space="0" w:sz="9" w:val="single"/>
              <w:left w:color="7f7f7f" w:space="0" w:sz="9" w:val="single"/>
              <w:bottom w:color="7f7f7f" w:space="0" w:sz="4" w:val="single"/>
              <w:right w:color="7f7f7f" w:space="0" w:sz="4" w:val="single"/>
            </w:tcBorders>
            <w:tcMar>
              <w:top w:w="0.0" w:type="dxa"/>
              <w:left w:w="0.0" w:type="dxa"/>
              <w:bottom w:w="0.0" w:type="dxa"/>
              <w:right w:w="0.0" w:type="dxa"/>
            </w:tcMar>
            <w:vAlign w:val="center"/>
          </w:tcPr>
          <w:p w:rsidR="00000000" w:rsidDel="00000000" w:rsidP="00000000" w:rsidRDefault="00000000" w:rsidRPr="00000000" w14:paraId="00000002">
            <w:pPr>
              <w:widowControl w:val="0"/>
              <w:pBdr>
                <w:top w:color="000000" w:space="0" w:sz="0" w:val="none"/>
                <w:left w:color="000000" w:space="0" w:sz="0" w:val="none"/>
                <w:bottom w:color="000000" w:space="0" w:sz="0" w:val="none"/>
                <w:right w:color="000000" w:space="0" w:sz="0" w:val="none"/>
              </w:pBdr>
              <w:spacing w:line="384" w:lineRule="auto"/>
              <w:ind w:left="464"/>
              <w:jc w:val="center"/>
              <w:rPr>
                <w:rFonts w:ascii="Batang" w:cs="Batang" w:eastAsia="Batang" w:hAnsi="Batang"/>
                <w:sz w:val="20"/>
                <w:szCs w:val="20"/>
              </w:rPr>
            </w:pPr>
            <w:r w:rsidDel="00000000" w:rsidR="00000000" w:rsidRPr="00000000">
              <w:rPr>
                <w:rFonts w:ascii="Batang" w:cs="Batang" w:eastAsia="Batang" w:hAnsi="Batang"/>
                <w:sz w:val="20"/>
                <w:szCs w:val="20"/>
              </w:rPr>
              <w:drawing>
                <wp:inline distB="0" distT="0" distL="0" distR="0">
                  <wp:extent cx="1569720" cy="487680"/>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569720" cy="487680"/>
                          </a:xfrm>
                          <a:prstGeom prst="rect"/>
                          <a:ln/>
                        </pic:spPr>
                      </pic:pic>
                    </a:graphicData>
                  </a:graphic>
                </wp:inline>
              </w:drawing>
            </w:r>
            <w:r w:rsidDel="00000000" w:rsidR="00000000" w:rsidRPr="00000000">
              <w:rPr>
                <w:rtl w:val="0"/>
              </w:rPr>
            </w:r>
          </w:p>
        </w:tc>
        <w:tc>
          <w:tcPr>
            <w:gridSpan w:val="2"/>
            <w:tcBorders>
              <w:top w:color="7f7f7f" w:space="0" w:sz="9" w:val="single"/>
              <w:left w:color="7f7f7f" w:space="0" w:sz="4" w:val="single"/>
              <w:bottom w:color="7f7f7f" w:space="0" w:sz="4" w:val="single"/>
              <w:right w:color="7f7f7f" w:space="0" w:sz="4" w:val="single"/>
            </w:tcBorders>
            <w:tcMar>
              <w:top w:w="0.0" w:type="dxa"/>
              <w:left w:w="0.0" w:type="dxa"/>
              <w:bottom w:w="0.0" w:type="dxa"/>
              <w:right w:w="0.0" w:type="dxa"/>
            </w:tcMar>
            <w:vAlign w:val="center"/>
          </w:tcPr>
          <w:p w:rsidR="00000000" w:rsidDel="00000000" w:rsidP="00000000" w:rsidRDefault="00000000" w:rsidRPr="00000000" w14:paraId="00000004">
            <w:pPr>
              <w:widowControl w:val="0"/>
              <w:pBdr>
                <w:top w:color="000000" w:space="0" w:sz="0" w:val="none"/>
                <w:left w:color="000000" w:space="0" w:sz="0" w:val="none"/>
                <w:bottom w:color="000000" w:space="0" w:sz="0" w:val="none"/>
                <w:right w:color="000000" w:space="0" w:sz="0" w:val="none"/>
              </w:pBdr>
              <w:spacing w:line="240" w:lineRule="auto"/>
              <w:ind w:left="464"/>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color w:val="4c4c4c"/>
                <w:sz w:val="48"/>
                <w:szCs w:val="48"/>
                <w:rtl w:val="0"/>
              </w:rPr>
              <w:t xml:space="preserve">Press Release</w:t>
            </w:r>
            <w:r w:rsidDel="00000000" w:rsidR="00000000" w:rsidRPr="00000000">
              <w:rPr>
                <w:rtl w:val="0"/>
              </w:rPr>
            </w:r>
          </w:p>
        </w:tc>
        <w:tc>
          <w:tcPr>
            <w:tcBorders>
              <w:top w:color="7f7f7f" w:space="0" w:sz="9" w:val="single"/>
              <w:left w:color="7f7f7f" w:space="0" w:sz="4" w:val="single"/>
              <w:bottom w:color="7f7f7f" w:space="0" w:sz="4" w:val="single"/>
              <w:right w:color="7f7f7f" w:space="0" w:sz="9" w:val="single"/>
            </w:tcBorders>
            <w:tcMar>
              <w:top w:w="0.0" w:type="dxa"/>
              <w:left w:w="0.0" w:type="dxa"/>
              <w:bottom w:w="0.0" w:type="dxa"/>
              <w:right w:w="0.0" w:type="dxa"/>
            </w:tcMar>
            <w:vAlign w:val="center"/>
          </w:tcPr>
          <w:p w:rsidR="00000000" w:rsidDel="00000000" w:rsidP="00000000" w:rsidRDefault="00000000" w:rsidRPr="00000000" w14:paraId="00000006">
            <w:pPr>
              <w:widowControl w:val="0"/>
              <w:pBdr>
                <w:top w:color="000000" w:space="0" w:sz="0" w:val="none"/>
                <w:left w:color="000000" w:space="0" w:sz="0" w:val="none"/>
                <w:bottom w:color="000000" w:space="0" w:sz="0" w:val="none"/>
                <w:right w:color="000000" w:space="0" w:sz="0" w:val="none"/>
              </w:pBdr>
              <w:spacing w:line="240" w:lineRule="auto"/>
              <w:jc w:val="center"/>
              <w:rPr>
                <w:rFonts w:ascii="Malgun Gothic" w:cs="Malgun Gothic" w:eastAsia="Malgun Gothic" w:hAnsi="Malgun Gothic"/>
                <w:sz w:val="20"/>
                <w:szCs w:val="20"/>
              </w:rPr>
            </w:pPr>
            <w:r w:rsidDel="00000000" w:rsidR="00000000" w:rsidRPr="00000000">
              <w:rPr>
                <w:rFonts w:ascii="Calibri" w:cs="Calibri" w:eastAsia="Calibri" w:hAnsi="Calibri"/>
                <w:b w:val="1"/>
                <w:sz w:val="24"/>
                <w:szCs w:val="24"/>
                <w:rtl w:val="0"/>
              </w:rPr>
              <w:t xml:space="preserve">JEONJU International Film Festival</w:t>
            </w:r>
            <w:r w:rsidDel="00000000" w:rsidR="00000000" w:rsidRPr="00000000">
              <w:rPr>
                <w:rtl w:val="0"/>
              </w:rPr>
            </w:r>
          </w:p>
        </w:tc>
      </w:tr>
      <w:tr>
        <w:trPr>
          <w:cantSplit w:val="0"/>
          <w:trHeight w:val="588" w:hRule="atLeast"/>
          <w:tblHeader w:val="0"/>
        </w:trPr>
        <w:tc>
          <w:tcPr>
            <w:tcBorders>
              <w:top w:color="7f7f7f" w:space="0" w:sz="4" w:val="single"/>
              <w:left w:color="7f7f7f" w:space="0" w:sz="9"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7">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Distribution date</w:t>
            </w:r>
          </w:p>
        </w:tc>
        <w:tc>
          <w:tcPr>
            <w:gridSpan w:val="2"/>
            <w:tcBorders>
              <w:top w:color="7f7f7f" w:space="0" w:sz="4" w:val="single"/>
              <w:left w:color="7f7f7f" w:space="0" w:sz="4"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8">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2025. 03. 12.</w:t>
            </w:r>
          </w:p>
        </w:tc>
        <w:tc>
          <w:tcPr>
            <w:tcBorders>
              <w:top w:color="7f7f7f" w:space="0" w:sz="4" w:val="single"/>
              <w:left w:color="7f7f7f" w:space="0" w:sz="4"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A">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Requested release date</w:t>
            </w:r>
          </w:p>
        </w:tc>
        <w:tc>
          <w:tcPr>
            <w:tcBorders>
              <w:top w:color="7f7f7f" w:space="0" w:sz="4" w:val="single"/>
              <w:left w:color="7f7f7f" w:space="0" w:sz="4" w:val="single"/>
              <w:bottom w:color="7f7f7f" w:space="0" w:sz="4" w:val="single"/>
              <w:right w:color="7f7f7f" w:space="0" w:sz="9" w:val="single"/>
            </w:tcBorders>
            <w:tcMar>
              <w:top w:w="57.0" w:type="dxa"/>
              <w:left w:w="28.0" w:type="dxa"/>
              <w:bottom w:w="57.0" w:type="dxa"/>
              <w:right w:w="28.0" w:type="dxa"/>
            </w:tcMar>
            <w:vAlign w:val="center"/>
          </w:tcPr>
          <w:p w:rsidR="00000000" w:rsidDel="00000000" w:rsidP="00000000" w:rsidRDefault="00000000" w:rsidRPr="00000000" w14:paraId="0000000B">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2025. 03. 12.</w:t>
            </w:r>
          </w:p>
        </w:tc>
      </w:tr>
      <w:tr>
        <w:trPr>
          <w:cantSplit w:val="0"/>
          <w:trHeight w:val="880" w:hRule="atLeast"/>
          <w:tblHeader w:val="0"/>
        </w:trPr>
        <w:tc>
          <w:tcPr>
            <w:tcBorders>
              <w:top w:color="7f7f7f" w:space="0" w:sz="4" w:val="single"/>
              <w:left w:color="7f7f7f" w:space="0" w:sz="9"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C">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Department in charge</w:t>
            </w:r>
          </w:p>
        </w:tc>
        <w:tc>
          <w:tcPr>
            <w:gridSpan w:val="2"/>
            <w:tcBorders>
              <w:top w:color="7f7f7f" w:space="0" w:sz="4" w:val="single"/>
              <w:left w:color="7f7f7f" w:space="0" w:sz="4"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D">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Publicity Team</w:t>
            </w:r>
          </w:p>
        </w:tc>
        <w:tc>
          <w:tcPr>
            <w:tcBorders>
              <w:top w:color="7f7f7f" w:space="0" w:sz="4" w:val="single"/>
              <w:left w:color="7f7f7f" w:space="0" w:sz="4" w:val="single"/>
              <w:bottom w:color="7f7f7f" w:space="0" w:sz="4" w:val="single"/>
              <w:right w:color="7f7f7f" w:space="0" w:sz="4" w:val="single"/>
            </w:tcBorders>
            <w:tcMar>
              <w:top w:w="57.0" w:type="dxa"/>
              <w:left w:w="28.0" w:type="dxa"/>
              <w:bottom w:w="57.0" w:type="dxa"/>
              <w:right w:w="28.0" w:type="dxa"/>
            </w:tcMar>
            <w:vAlign w:val="center"/>
          </w:tcPr>
          <w:p w:rsidR="00000000" w:rsidDel="00000000" w:rsidP="00000000" w:rsidRDefault="00000000" w:rsidRPr="00000000" w14:paraId="0000000F">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Contact</w:t>
            </w:r>
          </w:p>
        </w:tc>
        <w:tc>
          <w:tcPr>
            <w:tcBorders>
              <w:top w:color="7f7f7f" w:space="0" w:sz="4" w:val="single"/>
              <w:left w:color="7f7f7f" w:space="0" w:sz="4" w:val="single"/>
              <w:bottom w:color="7f7f7f" w:space="0" w:sz="4" w:val="single"/>
              <w:right w:color="7f7f7f" w:space="0" w:sz="9" w:val="single"/>
            </w:tcBorders>
            <w:tcMar>
              <w:top w:w="57.0" w:type="dxa"/>
              <w:left w:w="28.0" w:type="dxa"/>
              <w:bottom w:w="57.0" w:type="dxa"/>
              <w:right w:w="28.0" w:type="dxa"/>
            </w:tcMar>
            <w:vAlign w:val="center"/>
          </w:tcPr>
          <w:p w:rsidR="00000000" w:rsidDel="00000000" w:rsidP="00000000" w:rsidRDefault="00000000" w:rsidRPr="00000000" w14:paraId="00000010">
            <w:pPr>
              <w:widowControl w:val="0"/>
              <w:pBdr>
                <w:top w:color="000000" w:space="0" w:sz="0" w:val="none"/>
                <w:left w:color="000000" w:space="0" w:sz="0" w:val="none"/>
                <w:bottom w:color="000000" w:space="0" w:sz="0" w:val="none"/>
                <w:right w:color="000000" w:space="0" w:sz="0" w:val="none"/>
              </w:pBdr>
              <w:spacing w:line="240" w:lineRule="auto"/>
              <w:jc w:val="center"/>
              <w:rPr>
                <w:rFonts w:ascii="Calibri" w:cs="Calibri" w:eastAsia="Calibri" w:hAnsi="Calibri"/>
              </w:rPr>
            </w:pPr>
            <w:r w:rsidDel="00000000" w:rsidR="00000000" w:rsidRPr="00000000">
              <w:rPr>
                <w:rFonts w:ascii="Calibri" w:cs="Calibri" w:eastAsia="Calibri" w:hAnsi="Calibri"/>
                <w:rtl w:val="0"/>
              </w:rPr>
              <w:t xml:space="preserve">foreign@jeonjufest.kr</w:t>
            </w:r>
          </w:p>
        </w:tc>
      </w:tr>
      <w:tr>
        <w:trPr>
          <w:cantSplit w:val="0"/>
          <w:trHeight w:val="335" w:hRule="atLeast"/>
          <w:tblHeader w:val="0"/>
        </w:trPr>
        <w:tc>
          <w:tcPr>
            <w:gridSpan w:val="5"/>
            <w:tcBorders>
              <w:top w:color="7f7f7f" w:space="0" w:sz="9" w:val="single"/>
              <w:left w:color="000000" w:space="0" w:sz="0" w:val="nil"/>
              <w:bottom w:color="000000" w:space="0" w:sz="5" w:val="single"/>
              <w:right w:color="000000" w:space="0" w:sz="0" w:val="nil"/>
            </w:tcBorders>
            <w:tcMar>
              <w:top w:w="57.0" w:type="dxa"/>
              <w:left w:w="28.0" w:type="dxa"/>
              <w:bottom w:w="57.0" w:type="dxa"/>
              <w:right w:w="28.0" w:type="dxa"/>
            </w:tcMar>
            <w:vAlign w:val="center"/>
          </w:tcPr>
          <w:p w:rsidR="00000000" w:rsidDel="00000000" w:rsidP="00000000" w:rsidRDefault="00000000" w:rsidRPr="00000000" w14:paraId="00000011">
            <w:pPr>
              <w:widowControl w:val="0"/>
              <w:pBdr>
                <w:top w:color="000000" w:space="0" w:sz="0" w:val="none"/>
                <w:left w:color="000000" w:space="0" w:sz="0" w:val="none"/>
                <w:bottom w:color="000000" w:space="0" w:sz="0" w:val="none"/>
                <w:right w:color="000000" w:space="0" w:sz="0" w:val="none"/>
              </w:pBdr>
              <w:spacing w:line="336" w:lineRule="auto"/>
              <w:jc w:val="center"/>
              <w:rPr>
                <w:rFonts w:ascii="Malgun Gothic" w:cs="Malgun Gothic" w:eastAsia="Malgun Gothic" w:hAnsi="Malgun Gothic"/>
                <w:b w:val="1"/>
                <w:sz w:val="20"/>
                <w:szCs w:val="20"/>
              </w:rPr>
            </w:pPr>
            <w:r w:rsidDel="00000000" w:rsidR="00000000" w:rsidRPr="00000000">
              <w:rPr>
                <w:rtl w:val="0"/>
              </w:rPr>
            </w:r>
          </w:p>
        </w:tc>
      </w:tr>
      <w:tr>
        <w:trPr>
          <w:cantSplit w:val="0"/>
          <w:trHeight w:val="1898" w:hRule="atLeast"/>
          <w:tblHeader w:val="0"/>
        </w:trPr>
        <w:tc>
          <w:tcPr>
            <w:gridSpan w:val="5"/>
            <w:tcBorders>
              <w:top w:color="000000" w:space="0" w:sz="5" w:val="single"/>
              <w:left w:color="7f7f7f" w:space="0" w:sz="4" w:val="single"/>
              <w:bottom w:color="000000" w:space="0" w:sz="6" w:val="single"/>
              <w:right w:color="7f7f7f" w:space="0" w:sz="4" w:val="single"/>
            </w:tcBorders>
            <w:shd w:fill="faf3db" w:val="clear"/>
            <w:vAlign w:val="center"/>
          </w:tcPr>
          <w:p w:rsidR="00000000" w:rsidDel="00000000" w:rsidP="00000000" w:rsidRDefault="00000000" w:rsidRPr="00000000" w14:paraId="00000016">
            <w:pPr>
              <w:widowControl w:val="0"/>
              <w:pBdr>
                <w:top w:color="000000" w:space="0" w:sz="0" w:val="none"/>
                <w:left w:color="000000" w:space="0" w:sz="0" w:val="none"/>
                <w:bottom w:color="000000" w:space="0" w:sz="0" w:val="none"/>
                <w:right w:color="000000" w:space="0" w:sz="0" w:val="none"/>
              </w:pBdr>
              <w:spacing w:line="276" w:lineRule="auto"/>
              <w:jc w:val="center"/>
              <w:rPr>
                <w:rFonts w:ascii="Malgun Gothic" w:cs="Malgun Gothic" w:eastAsia="Malgun Gothic" w:hAnsi="Malgun Gothic"/>
                <w:b w:val="1"/>
                <w:color w:val="b21010"/>
                <w:sz w:val="32"/>
                <w:szCs w:val="32"/>
              </w:rPr>
            </w:pPr>
            <w:r w:rsidDel="00000000" w:rsidR="00000000" w:rsidRPr="00000000">
              <w:rPr>
                <w:rFonts w:ascii="Malgun Gothic" w:cs="Malgun Gothic" w:eastAsia="Malgun Gothic" w:hAnsi="Malgun Gothic"/>
                <w:b w:val="1"/>
                <w:color w:val="b21010"/>
                <w:sz w:val="32"/>
                <w:szCs w:val="32"/>
                <w:rtl w:val="0"/>
              </w:rPr>
              <w:t xml:space="preserve">Announcement of the 26th JEONJU IFF </w:t>
            </w:r>
          </w:p>
          <w:p w:rsidR="00000000" w:rsidDel="00000000" w:rsidP="00000000" w:rsidRDefault="00000000" w:rsidRPr="00000000" w14:paraId="00000017">
            <w:pPr>
              <w:widowControl w:val="0"/>
              <w:pBdr>
                <w:top w:color="000000" w:space="0" w:sz="0" w:val="none"/>
                <w:left w:color="000000" w:space="0" w:sz="0" w:val="none"/>
                <w:bottom w:color="000000" w:space="0" w:sz="0" w:val="none"/>
                <w:right w:color="000000" w:space="0" w:sz="0" w:val="none"/>
              </w:pBdr>
              <w:spacing w:line="276" w:lineRule="auto"/>
              <w:jc w:val="center"/>
              <w:rPr>
                <w:rFonts w:ascii="Malgun Gothic" w:cs="Malgun Gothic" w:eastAsia="Malgun Gothic" w:hAnsi="Malgun Gothic"/>
                <w:b w:val="1"/>
                <w:color w:val="b21010"/>
                <w:sz w:val="32"/>
                <w:szCs w:val="32"/>
                <w:vertAlign w:val="superscript"/>
              </w:rPr>
            </w:pPr>
            <w:r w:rsidDel="00000000" w:rsidR="00000000" w:rsidRPr="00000000">
              <w:rPr>
                <w:rFonts w:ascii="Malgun Gothic" w:cs="Malgun Gothic" w:eastAsia="Malgun Gothic" w:hAnsi="Malgun Gothic"/>
                <w:b w:val="1"/>
                <w:color w:val="b21010"/>
                <w:sz w:val="32"/>
                <w:szCs w:val="32"/>
                <w:rtl w:val="0"/>
              </w:rPr>
              <w:t xml:space="preserve">Korean Competition for Shorts and Local Cinema Selections</w:t>
            </w:r>
            <w:r w:rsidDel="00000000" w:rsidR="00000000" w:rsidRPr="00000000">
              <w:rPr>
                <w:rtl w:val="0"/>
              </w:rPr>
            </w:r>
          </w:p>
          <w:p w:rsidR="00000000" w:rsidDel="00000000" w:rsidP="00000000" w:rsidRDefault="00000000" w:rsidRPr="00000000" w14:paraId="00000018">
            <w:pPr>
              <w:widowControl w:val="0"/>
              <w:pBdr>
                <w:top w:color="000000" w:space="0" w:sz="0" w:val="none"/>
                <w:left w:color="000000" w:space="0" w:sz="0" w:val="none"/>
                <w:bottom w:color="000000" w:space="0" w:sz="0" w:val="none"/>
                <w:right w:color="000000" w:space="0" w:sz="0" w:val="none"/>
              </w:pBdr>
              <w:spacing w:line="276" w:lineRule="auto"/>
              <w:jc w:val="center"/>
              <w:rPr>
                <w:rFonts w:ascii="Malgun Gothic" w:cs="Malgun Gothic" w:eastAsia="Malgun Gothic" w:hAnsi="Malgun Gothic"/>
                <w:color w:val="b21010"/>
                <w:sz w:val="20"/>
                <w:szCs w:val="20"/>
              </w:rPr>
            </w:pPr>
            <w:r w:rsidDel="00000000" w:rsidR="00000000" w:rsidRPr="00000000">
              <w:rPr>
                <w:rFonts w:ascii="Malgun Gothic" w:cs="Malgun Gothic" w:eastAsia="Malgun Gothic" w:hAnsi="Malgun Gothic"/>
                <w:color w:val="b21010"/>
                <w:sz w:val="20"/>
                <w:szCs w:val="20"/>
                <w:rtl w:val="0"/>
              </w:rPr>
              <w:t xml:space="preserve">- A total of 30 selections for the Korean Competition for Shorts, including 23 fiction films, 3 documentaries, 3 experimental films, and 1 animation</w:t>
            </w:r>
          </w:p>
          <w:p w:rsidR="00000000" w:rsidDel="00000000" w:rsidP="00000000" w:rsidRDefault="00000000" w:rsidRPr="00000000" w14:paraId="00000019">
            <w:pPr>
              <w:widowControl w:val="0"/>
              <w:pBdr>
                <w:top w:color="000000" w:space="0" w:sz="0" w:val="none"/>
                <w:left w:color="000000" w:space="0" w:sz="0" w:val="none"/>
                <w:bottom w:color="000000" w:space="0" w:sz="0" w:val="none"/>
                <w:right w:color="000000" w:space="0" w:sz="0" w:val="none"/>
              </w:pBdr>
              <w:spacing w:line="276" w:lineRule="auto"/>
              <w:jc w:val="center"/>
              <w:rPr>
                <w:rFonts w:ascii="Malgun Gothic" w:cs="Malgun Gothic" w:eastAsia="Malgun Gothic" w:hAnsi="Malgun Gothic"/>
                <w:color w:val="b21010"/>
                <w:sz w:val="20"/>
                <w:szCs w:val="20"/>
              </w:rPr>
            </w:pPr>
            <w:r w:rsidDel="00000000" w:rsidR="00000000" w:rsidRPr="00000000">
              <w:rPr>
                <w:rFonts w:ascii="Malgun Gothic" w:cs="Malgun Gothic" w:eastAsia="Malgun Gothic" w:hAnsi="Malgun Gothic"/>
                <w:color w:val="b21010"/>
                <w:sz w:val="20"/>
                <w:szCs w:val="20"/>
                <w:rtl w:val="0"/>
              </w:rPr>
              <w:t xml:space="preserve">- “</w:t>
            </w:r>
            <w:r w:rsidDel="00000000" w:rsidR="00000000" w:rsidRPr="00000000">
              <w:rPr>
                <w:rFonts w:ascii="Malgun Gothic" w:cs="Malgun Gothic" w:eastAsia="Malgun Gothic" w:hAnsi="Malgun Gothic"/>
                <w:i w:val="1"/>
                <w:color w:val="b21010"/>
                <w:sz w:val="20"/>
                <w:szCs w:val="20"/>
                <w:rtl w:val="0"/>
              </w:rPr>
              <w:t xml:space="preserve">breaking through fears and compulsions in their own ways...</w:t>
            </w:r>
            <w:r w:rsidDel="00000000" w:rsidR="00000000" w:rsidRPr="00000000">
              <w:rPr>
                <w:rFonts w:ascii="Malgun Gothic" w:cs="Malgun Gothic" w:eastAsia="Malgun Gothic" w:hAnsi="Malgun Gothic"/>
                <w:color w:val="b21010"/>
                <w:sz w:val="20"/>
                <w:szCs w:val="20"/>
                <w:rtl w:val="0"/>
              </w:rPr>
              <w:t xml:space="preserve">” - Juries comment on the selections</w:t>
            </w:r>
          </w:p>
          <w:p w:rsidR="00000000" w:rsidDel="00000000" w:rsidP="00000000" w:rsidRDefault="00000000" w:rsidRPr="00000000" w14:paraId="0000001A">
            <w:pPr>
              <w:widowControl w:val="0"/>
              <w:pBdr>
                <w:top w:color="000000" w:space="0" w:sz="0" w:val="none"/>
                <w:left w:color="000000" w:space="0" w:sz="0" w:val="none"/>
                <w:bottom w:color="000000" w:space="0" w:sz="0" w:val="none"/>
                <w:right w:color="000000" w:space="0" w:sz="0" w:val="none"/>
              </w:pBdr>
              <w:spacing w:line="276" w:lineRule="auto"/>
              <w:jc w:val="center"/>
              <w:rPr>
                <w:rFonts w:ascii="Malgun Gothic" w:cs="Malgun Gothic" w:eastAsia="Malgun Gothic" w:hAnsi="Malgun Gothic"/>
                <w:color w:val="b21010"/>
                <w:sz w:val="20"/>
                <w:szCs w:val="20"/>
              </w:rPr>
            </w:pPr>
            <w:r w:rsidDel="00000000" w:rsidR="00000000" w:rsidRPr="00000000">
              <w:rPr>
                <w:rFonts w:ascii="Malgun Gothic" w:cs="Malgun Gothic" w:eastAsia="Malgun Gothic" w:hAnsi="Malgun Gothic"/>
                <w:color w:val="b21010"/>
                <w:sz w:val="20"/>
                <w:szCs w:val="20"/>
                <w:rtl w:val="0"/>
              </w:rPr>
              <w:t xml:space="preserve">- 5 selections for Local Cinema</w:t>
            </w:r>
          </w:p>
        </w:tc>
      </w:tr>
    </w:tbl>
    <w:p w:rsidR="00000000" w:rsidDel="00000000" w:rsidP="00000000" w:rsidRDefault="00000000" w:rsidRPr="00000000" w14:paraId="0000001F">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0">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JEONJU International Film Festival(JEONJU IFF, Festival Co-Directors Min Sungwook and Jung Junho) announced the selections for the Korean Competition for Shorts and Local Cinema.</w:t>
      </w:r>
    </w:p>
    <w:p w:rsidR="00000000" w:rsidDel="00000000" w:rsidP="00000000" w:rsidRDefault="00000000" w:rsidRPr="00000000" w14:paraId="00000021">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2">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26th JEONJU IFF Korean Competition for Shorts received 1,510 films from November to January, marking a record for two consecutive years for its submission. The 26th JEONJU IFF finally selected a total of 30 films including 23 fictions(one fiction-animation genre), 3 documentaries, 3 experimental films, and one animation. </w:t>
      </w:r>
    </w:p>
    <w:p w:rsidR="00000000" w:rsidDel="00000000" w:rsidP="00000000" w:rsidRDefault="00000000" w:rsidRPr="00000000" w14:paraId="00000023">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4">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5">
      <w:pPr>
        <w:widowControl w:val="0"/>
        <w:pBdr>
          <w:top w:color="000000" w:space="0" w:sz="0" w:val="none"/>
          <w:left w:color="000000" w:space="0" w:sz="0" w:val="none"/>
          <w:bottom w:color="000000" w:space="31" w:sz="0" w:val="none"/>
          <w:right w:color="000000" w:space="0" w:sz="0" w:val="none"/>
        </w:pBdr>
        <w:spacing w:line="276"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Pr>
        <w:drawing>
          <wp:inline distB="114300" distT="114300" distL="114300" distR="114300">
            <wp:extent cx="4787541" cy="3219007"/>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787541" cy="3219007"/>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widowControl w:val="0"/>
        <w:pBdr>
          <w:top w:color="000000" w:space="0" w:sz="0" w:val="none"/>
          <w:left w:color="000000" w:space="0" w:sz="0" w:val="none"/>
          <w:bottom w:color="000000" w:space="31" w:sz="0" w:val="none"/>
          <w:right w:color="000000" w:space="0" w:sz="0" w:val="none"/>
        </w:pBdr>
        <w:spacing w:line="276"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Korean Competition for Shorts Still Images</w:t>
      </w:r>
    </w:p>
    <w:p w:rsidR="00000000" w:rsidDel="00000000" w:rsidP="00000000" w:rsidRDefault="00000000" w:rsidRPr="00000000" w14:paraId="00000027">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8">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For the Preliminary Juries of Korean Competition for Shorts, director Kangyu Garam, an award-winning filmmaker whose work</w:t>
      </w:r>
      <w:r w:rsidDel="00000000" w:rsidR="00000000" w:rsidRPr="00000000">
        <w:rPr>
          <w:rFonts w:ascii="Malgun Gothic" w:cs="Malgun Gothic" w:eastAsia="Malgun Gothic" w:hAnsi="Malgun Gothic"/>
          <w:b w:val="1"/>
          <w:i w:val="1"/>
          <w:sz w:val="20"/>
          <w:szCs w:val="20"/>
          <w:rtl w:val="0"/>
        </w:rPr>
        <w:t xml:space="preserve"> </w:t>
      </w:r>
      <w:r w:rsidDel="00000000" w:rsidR="00000000" w:rsidRPr="00000000">
        <w:rPr>
          <w:rFonts w:ascii="Malgun Gothic" w:cs="Malgun Gothic" w:eastAsia="Malgun Gothic" w:hAnsi="Malgun Gothic"/>
          <w:i w:val="1"/>
          <w:sz w:val="20"/>
          <w:szCs w:val="20"/>
          <w:rtl w:val="0"/>
        </w:rPr>
        <w:t xml:space="preserve">Lucky, Apartment</w:t>
      </w:r>
      <w:r w:rsidDel="00000000" w:rsidR="00000000" w:rsidRPr="00000000">
        <w:rPr>
          <w:rFonts w:ascii="Malgun Gothic" w:cs="Malgun Gothic" w:eastAsia="Malgun Gothic" w:hAnsi="Malgun Gothic"/>
          <w:sz w:val="20"/>
          <w:szCs w:val="20"/>
          <w:rtl w:val="0"/>
        </w:rPr>
        <w:t xml:space="preserve">(2024)</w:t>
      </w:r>
      <w:r w:rsidDel="00000000" w:rsidR="00000000" w:rsidRPr="00000000">
        <w:rPr>
          <w:rFonts w:ascii="Malgun Gothic" w:cs="Malgun Gothic" w:eastAsia="Malgun Gothic" w:hAnsi="Malgun Gothic"/>
          <w:sz w:val="20"/>
          <w:szCs w:val="20"/>
          <w:rtl w:val="0"/>
        </w:rPr>
        <w:t xml:space="preserve"> featured in the 25th JEONJU Cinema Project. Critic and director</w:t>
      </w:r>
      <w:r w:rsidDel="00000000" w:rsidR="00000000" w:rsidRPr="00000000">
        <w:rPr>
          <w:rFonts w:ascii="Malgun Gothic" w:cs="Malgun Gothic" w:eastAsia="Malgun Gothic" w:hAnsi="Malgun Gothic"/>
          <w:b w:val="1"/>
          <w:sz w:val="20"/>
          <w:szCs w:val="20"/>
          <w:rtl w:val="0"/>
        </w:rPr>
        <w:t xml:space="preserve"> </w:t>
      </w:r>
      <w:r w:rsidDel="00000000" w:rsidR="00000000" w:rsidRPr="00000000">
        <w:rPr>
          <w:rFonts w:ascii="Malgun Gothic" w:cs="Malgun Gothic" w:eastAsia="Malgun Gothic" w:hAnsi="Malgun Gothic"/>
          <w:sz w:val="20"/>
          <w:szCs w:val="20"/>
          <w:rtl w:val="0"/>
        </w:rPr>
        <w:t xml:space="preserve">Kim Byeonggyu, co-director of </w:t>
      </w:r>
      <w:r w:rsidDel="00000000" w:rsidR="00000000" w:rsidRPr="00000000">
        <w:rPr>
          <w:rFonts w:ascii="Malgun Gothic" w:cs="Malgun Gothic" w:eastAsia="Malgun Gothic" w:hAnsi="Malgun Gothic"/>
          <w:i w:val="1"/>
          <w:sz w:val="20"/>
          <w:szCs w:val="20"/>
          <w:rtl w:val="0"/>
        </w:rPr>
        <w:t xml:space="preserve">The Walk</w:t>
      </w:r>
      <w:r w:rsidDel="00000000" w:rsidR="00000000" w:rsidRPr="00000000">
        <w:rPr>
          <w:rFonts w:ascii="Malgun Gothic" w:cs="Malgun Gothic" w:eastAsia="Malgun Gothic" w:hAnsi="Malgun Gothic"/>
          <w:sz w:val="20"/>
          <w:szCs w:val="20"/>
          <w:rtl w:val="0"/>
        </w:rPr>
        <w:t xml:space="preserve">(2023)</w:t>
      </w:r>
      <w:r w:rsidDel="00000000" w:rsidR="00000000" w:rsidRPr="00000000">
        <w:rPr>
          <w:rFonts w:ascii="Malgun Gothic" w:cs="Malgun Gothic" w:eastAsia="Malgun Gothic" w:hAnsi="Malgun Gothic"/>
          <w:i w:val="1"/>
          <w:sz w:val="20"/>
          <w:szCs w:val="20"/>
          <w:rtl w:val="0"/>
        </w:rPr>
        <w:t xml:space="preserve">, </w:t>
      </w:r>
      <w:r w:rsidDel="00000000" w:rsidR="00000000" w:rsidRPr="00000000">
        <w:rPr>
          <w:rFonts w:ascii="Malgun Gothic" w:cs="Malgun Gothic" w:eastAsia="Malgun Gothic" w:hAnsi="Malgun Gothic"/>
          <w:sz w:val="20"/>
          <w:szCs w:val="20"/>
          <w:rtl w:val="0"/>
        </w:rPr>
        <w:t xml:space="preserve">which was</w:t>
      </w:r>
      <w:r w:rsidDel="00000000" w:rsidR="00000000" w:rsidRPr="00000000">
        <w:rPr>
          <w:rFonts w:ascii="Malgun Gothic" w:cs="Malgun Gothic" w:eastAsia="Malgun Gothic" w:hAnsi="Malgun Gothic"/>
          <w:i w:val="1"/>
          <w:sz w:val="20"/>
          <w:szCs w:val="20"/>
          <w:rtl w:val="0"/>
        </w:rPr>
        <w:t xml:space="preserve"> </w:t>
      </w:r>
      <w:r w:rsidDel="00000000" w:rsidR="00000000" w:rsidRPr="00000000">
        <w:rPr>
          <w:rFonts w:ascii="Malgun Gothic" w:cs="Malgun Gothic" w:eastAsia="Malgun Gothic" w:hAnsi="Malgun Gothic"/>
          <w:sz w:val="20"/>
          <w:szCs w:val="20"/>
          <w:rtl w:val="0"/>
        </w:rPr>
        <w:t xml:space="preserve">featured in the 24th JEONJU IFF Korean Competition for Shorts. Actress and director</w:t>
      </w:r>
      <w:r w:rsidDel="00000000" w:rsidR="00000000" w:rsidRPr="00000000">
        <w:rPr>
          <w:rFonts w:ascii="Malgun Gothic" w:cs="Malgun Gothic" w:eastAsia="Malgun Gothic" w:hAnsi="Malgun Gothic"/>
          <w:b w:val="1"/>
          <w:sz w:val="20"/>
          <w:szCs w:val="20"/>
          <w:rtl w:val="0"/>
        </w:rPr>
        <w:t xml:space="preserve"> </w:t>
      </w:r>
      <w:r w:rsidDel="00000000" w:rsidR="00000000" w:rsidRPr="00000000">
        <w:rPr>
          <w:rFonts w:ascii="Malgun Gothic" w:cs="Malgun Gothic" w:eastAsia="Malgun Gothic" w:hAnsi="Malgun Gothic"/>
          <w:sz w:val="20"/>
          <w:szCs w:val="20"/>
          <w:rtl w:val="0"/>
        </w:rPr>
        <w:t xml:space="preserve">Moon Hyein, known for </w:t>
      </w:r>
      <w:r w:rsidDel="00000000" w:rsidR="00000000" w:rsidRPr="00000000">
        <w:rPr>
          <w:rFonts w:ascii="Malgun Gothic" w:cs="Malgun Gothic" w:eastAsia="Malgun Gothic" w:hAnsi="Malgun Gothic"/>
          <w:i w:val="1"/>
          <w:sz w:val="20"/>
          <w:szCs w:val="20"/>
          <w:rtl w:val="0"/>
        </w:rPr>
        <w:t xml:space="preserve">The Fifth Thoracic Vertebra</w:t>
      </w:r>
      <w:r w:rsidDel="00000000" w:rsidR="00000000" w:rsidRPr="00000000">
        <w:rPr>
          <w:rFonts w:ascii="Malgun Gothic" w:cs="Malgun Gothic" w:eastAsia="Malgun Gothic" w:hAnsi="Malgun Gothic"/>
          <w:sz w:val="20"/>
          <w:szCs w:val="20"/>
          <w:rtl w:val="0"/>
        </w:rPr>
        <w:t xml:space="preserve">(2023)</w:t>
      </w:r>
      <w:r w:rsidDel="00000000" w:rsidR="00000000" w:rsidRPr="00000000">
        <w:rPr>
          <w:rFonts w:ascii="Malgun Gothic" w:cs="Malgun Gothic" w:eastAsia="Malgun Gothic" w:hAnsi="Malgun Gothic"/>
          <w:sz w:val="20"/>
          <w:szCs w:val="20"/>
          <w:rtl w:val="0"/>
        </w:rPr>
        <w:t xml:space="preserve"> and </w:t>
      </w:r>
      <w:r w:rsidDel="00000000" w:rsidR="00000000" w:rsidRPr="00000000">
        <w:rPr>
          <w:rFonts w:ascii="Malgun Gothic" w:cs="Malgun Gothic" w:eastAsia="Malgun Gothic" w:hAnsi="Malgun Gothic"/>
          <w:i w:val="1"/>
          <w:sz w:val="20"/>
          <w:szCs w:val="20"/>
          <w:rtl w:val="0"/>
        </w:rPr>
        <w:t xml:space="preserve">Inserts</w:t>
      </w:r>
      <w:r w:rsidDel="00000000" w:rsidR="00000000" w:rsidRPr="00000000">
        <w:rPr>
          <w:rFonts w:ascii="Malgun Gothic" w:cs="Malgun Gothic" w:eastAsia="Malgun Gothic" w:hAnsi="Malgun Gothic"/>
          <w:sz w:val="20"/>
          <w:szCs w:val="20"/>
          <w:rtl w:val="0"/>
        </w:rPr>
        <w:t xml:space="preserve">(2024)</w:t>
      </w:r>
      <w:r w:rsidDel="00000000" w:rsidR="00000000" w:rsidRPr="00000000">
        <w:rPr>
          <w:rFonts w:ascii="Malgun Gothic" w:cs="Malgun Gothic" w:eastAsia="Malgun Gothic" w:hAnsi="Malgun Gothic"/>
          <w:sz w:val="20"/>
          <w:szCs w:val="20"/>
          <w:rtl w:val="0"/>
        </w:rPr>
        <w:t xml:space="preserve">, and the winner of the 23rd JEONJU IFF Best Director Prize for </w:t>
      </w:r>
      <w:r w:rsidDel="00000000" w:rsidR="00000000" w:rsidRPr="00000000">
        <w:rPr>
          <w:rFonts w:ascii="Malgun Gothic" w:cs="Malgun Gothic" w:eastAsia="Malgun Gothic" w:hAnsi="Malgun Gothic"/>
          <w:i w:val="1"/>
          <w:sz w:val="20"/>
          <w:szCs w:val="20"/>
          <w:rtl w:val="0"/>
        </w:rPr>
        <w:t xml:space="preserve">Transit</w:t>
      </w:r>
      <w:r w:rsidDel="00000000" w:rsidR="00000000" w:rsidRPr="00000000">
        <w:rPr>
          <w:rFonts w:ascii="Malgun Gothic" w:cs="Malgun Gothic" w:eastAsia="Malgun Gothic" w:hAnsi="Malgun Gothic"/>
          <w:sz w:val="20"/>
          <w:szCs w:val="20"/>
          <w:rtl w:val="0"/>
        </w:rPr>
        <w:t xml:space="preserve">(2022)</w:t>
      </w:r>
      <w:r w:rsidDel="00000000" w:rsidR="00000000" w:rsidRPr="00000000">
        <w:rPr>
          <w:rFonts w:ascii="Malgun Gothic" w:cs="Malgun Gothic" w:eastAsia="Malgun Gothic" w:hAnsi="Malgun Gothic"/>
          <w:sz w:val="20"/>
          <w:szCs w:val="20"/>
          <w:rtl w:val="0"/>
        </w:rPr>
        <w:t xml:space="preserve">. Director Choi Chang-hwan, who has been consistently making films since winning an award in the Korean Competition at the 19th JEONJU IFF for</w:t>
      </w:r>
      <w:r w:rsidDel="00000000" w:rsidR="00000000" w:rsidRPr="00000000">
        <w:rPr>
          <w:rFonts w:ascii="Malgun Gothic" w:cs="Malgun Gothic" w:eastAsia="Malgun Gothic" w:hAnsi="Malgun Gothic"/>
          <w:i w:val="1"/>
          <w:sz w:val="20"/>
          <w:szCs w:val="20"/>
          <w:rtl w:val="0"/>
        </w:rPr>
        <w:t xml:space="preserve"> Back From the Beat</w:t>
      </w:r>
      <w:r w:rsidDel="00000000" w:rsidR="00000000" w:rsidRPr="00000000">
        <w:rPr>
          <w:rFonts w:ascii="Malgun Gothic" w:cs="Malgun Gothic" w:eastAsia="Malgun Gothic" w:hAnsi="Malgun Gothic"/>
          <w:sz w:val="20"/>
          <w:szCs w:val="20"/>
          <w:rtl w:val="0"/>
        </w:rPr>
        <w:t xml:space="preserve">(2018). Programmer and film critic Kim Bo Nyun, representing Cinematheque Seoul Art Cinema. Critic</w:t>
      </w:r>
      <w:r w:rsidDel="00000000" w:rsidR="00000000" w:rsidRPr="00000000">
        <w:rPr>
          <w:rFonts w:ascii="Malgun Gothic" w:cs="Malgun Gothic" w:eastAsia="Malgun Gothic" w:hAnsi="Malgun Gothic"/>
          <w:b w:val="1"/>
          <w:sz w:val="20"/>
          <w:szCs w:val="20"/>
          <w:rtl w:val="0"/>
        </w:rPr>
        <w:t xml:space="preserve"> </w:t>
      </w:r>
      <w:r w:rsidDel="00000000" w:rsidR="00000000" w:rsidRPr="00000000">
        <w:rPr>
          <w:rFonts w:ascii="Malgun Gothic" w:cs="Malgun Gothic" w:eastAsia="Malgun Gothic" w:hAnsi="Malgun Gothic"/>
          <w:sz w:val="20"/>
          <w:szCs w:val="20"/>
          <w:rtl w:val="0"/>
        </w:rPr>
        <w:t xml:space="preserve">Jung Ji-hye, a Board Member of the Busan International Film Festival and a jury member for multiple festivals. Lastly, JEONJU IFF programmer Moon Seok. </w:t>
      </w:r>
    </w:p>
    <w:p w:rsidR="00000000" w:rsidDel="00000000" w:rsidP="00000000" w:rsidRDefault="00000000" w:rsidRPr="00000000" w14:paraId="00000029">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A">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jury members commented on this year’s selections, stating: “</w:t>
      </w:r>
      <w:r w:rsidDel="00000000" w:rsidR="00000000" w:rsidRPr="00000000">
        <w:rPr>
          <w:rFonts w:ascii="Malgun Gothic" w:cs="Malgun Gothic" w:eastAsia="Malgun Gothic" w:hAnsi="Malgun Gothic"/>
          <w:i w:val="1"/>
          <w:sz w:val="20"/>
          <w:szCs w:val="20"/>
          <w:rtl w:val="0"/>
        </w:rPr>
        <w:t xml:space="preserve">In an environment where video production has become commonplace, our seven jury members found ourselves reevaluating the fundamental meaning of creating short films</w:t>
      </w:r>
      <w:r w:rsidDel="00000000" w:rsidR="00000000" w:rsidRPr="00000000">
        <w:rPr>
          <w:rFonts w:ascii="Malgun Gothic" w:cs="Malgun Gothic" w:eastAsia="Malgun Gothic" w:hAnsi="Malgun Gothic"/>
          <w:i w:val="1"/>
          <w:sz w:val="20"/>
          <w:szCs w:val="20"/>
          <w:rtl w:val="0"/>
        </w:rPr>
        <w:t xml:space="preserve">.</w:t>
      </w:r>
      <w:r w:rsidDel="00000000" w:rsidR="00000000" w:rsidRPr="00000000">
        <w:rPr>
          <w:rFonts w:ascii="Malgun Gothic" w:cs="Malgun Gothic" w:eastAsia="Malgun Gothic" w:hAnsi="Malgun Gothic"/>
          <w:sz w:val="20"/>
          <w:szCs w:val="20"/>
          <w:rtl w:val="0"/>
        </w:rPr>
        <w:t xml:space="preserve">”</w:t>
      </w:r>
      <w:r w:rsidDel="00000000" w:rsidR="00000000" w:rsidRPr="00000000">
        <w:rPr>
          <w:rFonts w:ascii="Malgun Gothic" w:cs="Malgun Gothic" w:eastAsia="Malgun Gothic" w:hAnsi="Malgun Gothic"/>
          <w:sz w:val="20"/>
          <w:szCs w:val="20"/>
          <w:rtl w:val="0"/>
        </w:rPr>
        <w:t xml:space="preserve"> Regarding the tendencies in this year’s films, they observed: </w:t>
      </w:r>
      <w:r w:rsidDel="00000000" w:rsidR="00000000" w:rsidRPr="00000000">
        <w:rPr>
          <w:rFonts w:ascii="Malgun Gothic" w:cs="Malgun Gothic" w:eastAsia="Malgun Gothic" w:hAnsi="Malgun Gothic"/>
          <w:i w:val="1"/>
          <w:sz w:val="20"/>
          <w:szCs w:val="20"/>
          <w:rtl w:val="0"/>
        </w:rPr>
        <w:t xml:space="preserve">“</w:t>
      </w:r>
      <w:r w:rsidDel="00000000" w:rsidR="00000000" w:rsidRPr="00000000">
        <w:rPr>
          <w:rFonts w:ascii="Malgun Gothic" w:cs="Malgun Gothic" w:eastAsia="Malgun Gothic" w:hAnsi="Malgun Gothic"/>
          <w:i w:val="1"/>
          <w:sz w:val="20"/>
          <w:szCs w:val="20"/>
          <w:rtl w:val="0"/>
        </w:rPr>
        <w:t xml:space="preserve">the relationship between the camera-wielding ‘I’ and the world, and the relationship between completion and incompletion,</w:t>
      </w:r>
      <w:r w:rsidDel="00000000" w:rsidR="00000000" w:rsidRPr="00000000">
        <w:rPr>
          <w:rFonts w:ascii="Malgun Gothic" w:cs="Malgun Gothic" w:eastAsia="Malgun Gothic" w:hAnsi="Malgun Gothic"/>
          <w:i w:val="1"/>
          <w:color w:val="ff0000"/>
          <w:sz w:val="20"/>
          <w:szCs w:val="20"/>
          <w:rtl w:val="0"/>
        </w:rPr>
        <w:t xml:space="preserve"> </w:t>
      </w:r>
      <w:r w:rsidDel="00000000" w:rsidR="00000000" w:rsidRPr="00000000">
        <w:rPr>
          <w:rFonts w:ascii="Malgun Gothic" w:cs="Malgun Gothic" w:eastAsia="Malgun Gothic" w:hAnsi="Malgun Gothic"/>
          <w:i w:val="1"/>
          <w:sz w:val="20"/>
          <w:szCs w:val="20"/>
          <w:rtl w:val="0"/>
        </w:rPr>
        <w:t xml:space="preserve">we sensed both the sensibilities and certain fears of contemporary filmmakers</w:t>
      </w:r>
      <w:r w:rsidDel="00000000" w:rsidR="00000000" w:rsidRPr="00000000">
        <w:rPr>
          <w:rFonts w:ascii="Malgun Gothic" w:cs="Malgun Gothic" w:eastAsia="Malgun Gothic" w:hAnsi="Malgun Gothic"/>
          <w:i w:val="1"/>
          <w:sz w:val="20"/>
          <w:szCs w:val="20"/>
          <w:rtl w:val="0"/>
        </w:rPr>
        <w:t xml:space="preserve">.</w:t>
      </w:r>
      <w:r w:rsidDel="00000000" w:rsidR="00000000" w:rsidRPr="00000000">
        <w:rPr>
          <w:rFonts w:ascii="Malgun Gothic" w:cs="Malgun Gothic" w:eastAsia="Malgun Gothic" w:hAnsi="Malgun Gothic"/>
          <w:sz w:val="20"/>
          <w:szCs w:val="20"/>
          <w:rtl w:val="0"/>
        </w:rPr>
        <w:t xml:space="preserve">”</w:t>
      </w:r>
      <w:r w:rsidDel="00000000" w:rsidR="00000000" w:rsidRPr="00000000">
        <w:rPr>
          <w:rFonts w:ascii="Malgun Gothic" w:cs="Malgun Gothic" w:eastAsia="Malgun Gothic" w:hAnsi="Malgun Gothic"/>
          <w:sz w:val="20"/>
          <w:szCs w:val="20"/>
          <w:rtl w:val="0"/>
        </w:rPr>
        <w:t xml:space="preserve"> Regarding their selection criteria, they explained: “</w:t>
      </w:r>
      <w:r w:rsidDel="00000000" w:rsidR="00000000" w:rsidRPr="00000000">
        <w:rPr>
          <w:rFonts w:ascii="Malgun Gothic" w:cs="Malgun Gothic" w:eastAsia="Malgun Gothic" w:hAnsi="Malgun Gothic"/>
          <w:i w:val="1"/>
          <w:sz w:val="20"/>
          <w:szCs w:val="20"/>
          <w:rtl w:val="0"/>
        </w:rPr>
        <w:t xml:space="preserve">We focused on works that break through these fears and compulsions surrounding ‘Korean short films’ in their own ways.</w:t>
      </w:r>
      <w:r w:rsidDel="00000000" w:rsidR="00000000" w:rsidRPr="00000000">
        <w:rPr>
          <w:rFonts w:ascii="Malgun Gothic" w:cs="Malgun Gothic" w:eastAsia="Malgun Gothic" w:hAnsi="Malgun Gothic"/>
          <w:sz w:val="20"/>
          <w:szCs w:val="20"/>
          <w:rtl w:val="0"/>
        </w:rPr>
        <w:t xml:space="preserve">” They further noted, “</w:t>
      </w:r>
      <w:r w:rsidDel="00000000" w:rsidR="00000000" w:rsidRPr="00000000">
        <w:rPr>
          <w:rFonts w:ascii="Malgun Gothic" w:cs="Malgun Gothic" w:eastAsia="Malgun Gothic" w:hAnsi="Malgun Gothic"/>
          <w:i w:val="1"/>
          <w:sz w:val="20"/>
          <w:szCs w:val="20"/>
          <w:rtl w:val="0"/>
        </w:rPr>
        <w:t xml:space="preserve">the 30 films selected for this year’s Korean Competition for Shorts represent our attempt to capture diverse approaches that explore the two dynamics as they negotiate, make compromises, and conduct discussion on the tensions between the camera-wielding filmmaker and the world, and between completion and incompletion.</w:t>
      </w:r>
      <w:r w:rsidDel="00000000" w:rsidR="00000000" w:rsidRPr="00000000">
        <w:rPr>
          <w:rFonts w:ascii="Malgun Gothic" w:cs="Malgun Gothic" w:eastAsia="Malgun Gothic" w:hAnsi="Malgun Gothic"/>
          <w:sz w:val="20"/>
          <w:szCs w:val="20"/>
          <w:rtl w:val="0"/>
        </w:rPr>
        <w:t xml:space="preserve">” </w:t>
      </w:r>
    </w:p>
    <w:p w:rsidR="00000000" w:rsidDel="00000000" w:rsidP="00000000" w:rsidRDefault="00000000" w:rsidRPr="00000000" w14:paraId="0000002B">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C">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Meanwhile, Local Cinema selections, dedicated to filmmakers and producers based in Jeonbuk State, university students from Jeonbuk, or films where at least 50% of the shooting locations are in Jeonbuk, received a total of 46 submissions: 39 short films and 7 feature films. Among these, the following films were selected: </w:t>
      </w:r>
      <w:r w:rsidDel="00000000" w:rsidR="00000000" w:rsidRPr="00000000">
        <w:rPr>
          <w:rFonts w:ascii="Malgun Gothic" w:cs="Malgun Gothic" w:eastAsia="Malgun Gothic" w:hAnsi="Malgun Gothic"/>
          <w:b w:val="1"/>
          <w:i w:val="1"/>
          <w:sz w:val="20"/>
          <w:szCs w:val="20"/>
          <w:rtl w:val="0"/>
        </w:rPr>
        <w:t xml:space="preserve">Galbi</w:t>
      </w:r>
      <w:r w:rsidDel="00000000" w:rsidR="00000000" w:rsidRPr="00000000">
        <w:rPr>
          <w:rFonts w:ascii="Malgun Gothic" w:cs="Malgun Gothic" w:eastAsia="Malgun Gothic" w:hAnsi="Malgun Gothic"/>
          <w:sz w:val="20"/>
          <w:szCs w:val="20"/>
          <w:rtl w:val="0"/>
        </w:rPr>
        <w:t xml:space="preserve"> (directed by Song Esther, Lim Yeonju), </w:t>
      </w:r>
      <w:r w:rsidDel="00000000" w:rsidR="00000000" w:rsidRPr="00000000">
        <w:rPr>
          <w:rFonts w:ascii="Malgun Gothic" w:cs="Malgun Gothic" w:eastAsia="Malgun Gothic" w:hAnsi="Malgun Gothic"/>
          <w:b w:val="1"/>
          <w:i w:val="1"/>
          <w:sz w:val="20"/>
          <w:szCs w:val="20"/>
          <w:rtl w:val="0"/>
        </w:rPr>
        <w:t xml:space="preserve">The Roots</w:t>
      </w:r>
      <w:r w:rsidDel="00000000" w:rsidR="00000000" w:rsidRPr="00000000">
        <w:rPr>
          <w:rFonts w:ascii="Malgun Gothic" w:cs="Malgun Gothic" w:eastAsia="Malgun Gothic" w:hAnsi="Malgun Gothic"/>
          <w:sz w:val="20"/>
          <w:szCs w:val="20"/>
          <w:rtl w:val="0"/>
        </w:rPr>
        <w:t xml:space="preserve"> (directed by So Ji-in), </w:t>
      </w:r>
      <w:r w:rsidDel="00000000" w:rsidR="00000000" w:rsidRPr="00000000">
        <w:rPr>
          <w:rFonts w:ascii="Malgun Gothic" w:cs="Malgun Gothic" w:eastAsia="Malgun Gothic" w:hAnsi="Malgun Gothic"/>
          <w:b w:val="1"/>
          <w:i w:val="1"/>
          <w:sz w:val="20"/>
          <w:szCs w:val="20"/>
          <w:rtl w:val="0"/>
        </w:rPr>
        <w:t xml:space="preserve">SLOWLY </w:t>
      </w:r>
      <w:r w:rsidDel="00000000" w:rsidR="00000000" w:rsidRPr="00000000">
        <w:rPr>
          <w:rFonts w:ascii="Malgun Gothic" w:cs="Malgun Gothic" w:eastAsia="Malgun Gothic" w:hAnsi="Malgun Gothic"/>
          <w:sz w:val="20"/>
          <w:szCs w:val="20"/>
          <w:rtl w:val="0"/>
        </w:rPr>
        <w:t xml:space="preserve">(directed by Kim Haejin), and </w:t>
      </w:r>
      <w:r w:rsidDel="00000000" w:rsidR="00000000" w:rsidRPr="00000000">
        <w:rPr>
          <w:rFonts w:ascii="Malgun Gothic" w:cs="Malgun Gothic" w:eastAsia="Malgun Gothic" w:hAnsi="Malgun Gothic"/>
          <w:b w:val="1"/>
          <w:i w:val="1"/>
          <w:sz w:val="20"/>
          <w:szCs w:val="20"/>
          <w:rtl w:val="0"/>
        </w:rPr>
        <w:t xml:space="preserve">Womb Mates</w:t>
      </w:r>
      <w:r w:rsidDel="00000000" w:rsidR="00000000" w:rsidRPr="00000000">
        <w:rPr>
          <w:rFonts w:ascii="Malgun Gothic" w:cs="Malgun Gothic" w:eastAsia="Malgun Gothic" w:hAnsi="Malgun Gothic"/>
          <w:sz w:val="20"/>
          <w:szCs w:val="20"/>
          <w:rtl w:val="0"/>
        </w:rPr>
        <w:t xml:space="preserve"> (directed by Noh Heejeong) for short films. For the feature film, </w:t>
      </w:r>
      <w:r w:rsidDel="00000000" w:rsidR="00000000" w:rsidRPr="00000000">
        <w:rPr>
          <w:rFonts w:ascii="Malgun Gothic" w:cs="Malgun Gothic" w:eastAsia="Malgun Gothic" w:hAnsi="Malgun Gothic"/>
          <w:b w:val="1"/>
          <w:i w:val="1"/>
          <w:sz w:val="20"/>
          <w:szCs w:val="20"/>
          <w:rtl w:val="0"/>
        </w:rPr>
        <w:t xml:space="preserve">The Burglars</w:t>
      </w:r>
      <w:r w:rsidDel="00000000" w:rsidR="00000000" w:rsidRPr="00000000">
        <w:rPr>
          <w:rFonts w:ascii="Malgun Gothic" w:cs="Malgun Gothic" w:eastAsia="Malgun Gothic" w:hAnsi="Malgun Gothic"/>
          <w:sz w:val="20"/>
          <w:szCs w:val="20"/>
          <w:rtl w:val="0"/>
        </w:rPr>
        <w:t xml:space="preserve"> (directed by Kim Taehwi). Among the five selections,</w:t>
      </w:r>
      <w:r w:rsidDel="00000000" w:rsidR="00000000" w:rsidRPr="00000000">
        <w:rPr>
          <w:rFonts w:ascii="Malgun Gothic" w:cs="Malgun Gothic" w:eastAsia="Malgun Gothic" w:hAnsi="Malgun Gothic"/>
          <w:b w:val="1"/>
          <w:i w:val="1"/>
          <w:sz w:val="20"/>
          <w:szCs w:val="20"/>
          <w:rtl w:val="0"/>
        </w:rPr>
        <w:t xml:space="preserve"> SLOWLY</w:t>
      </w:r>
      <w:r w:rsidDel="00000000" w:rsidR="00000000" w:rsidRPr="00000000">
        <w:rPr>
          <w:rFonts w:ascii="Malgun Gothic" w:cs="Malgun Gothic" w:eastAsia="Malgun Gothic" w:hAnsi="Malgun Gothic"/>
          <w:b w:val="1"/>
          <w:sz w:val="20"/>
          <w:szCs w:val="20"/>
          <w:rtl w:val="0"/>
        </w:rPr>
        <w:t xml:space="preserve"> </w:t>
      </w:r>
      <w:r w:rsidDel="00000000" w:rsidR="00000000" w:rsidRPr="00000000">
        <w:rPr>
          <w:rFonts w:ascii="Malgun Gothic" w:cs="Malgun Gothic" w:eastAsia="Malgun Gothic" w:hAnsi="Malgun Gothic"/>
          <w:sz w:val="20"/>
          <w:szCs w:val="20"/>
          <w:rtl w:val="0"/>
        </w:rPr>
        <w:t xml:space="preserve">will be screened in the Korean Competition for Shorts, while the remaining four will be featured in the Korean Cinema section.</w:t>
      </w:r>
    </w:p>
    <w:p w:rsidR="00000000" w:rsidDel="00000000" w:rsidP="00000000" w:rsidRDefault="00000000" w:rsidRPr="00000000" w14:paraId="0000002D">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2E">
      <w:pPr>
        <w:widowControl w:val="0"/>
        <w:pBdr>
          <w:top w:color="000000" w:space="0" w:sz="0" w:val="none"/>
          <w:left w:color="000000" w:space="0" w:sz="0" w:val="none"/>
          <w:bottom w:color="000000" w:space="31" w:sz="0" w:val="none"/>
          <w:right w:color="000000" w:space="0" w:sz="0" w:val="none"/>
        </w:pBdr>
        <w:spacing w:line="276"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Pr>
        <w:drawing>
          <wp:inline distB="114300" distT="114300" distL="114300" distR="114300">
            <wp:extent cx="3833813" cy="3230915"/>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3833813" cy="3230915"/>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widowControl w:val="0"/>
        <w:pBdr>
          <w:top w:color="000000" w:space="0" w:sz="0" w:val="none"/>
          <w:left w:color="000000" w:space="0" w:sz="0" w:val="none"/>
          <w:bottom w:color="000000" w:space="31" w:sz="0" w:val="none"/>
          <w:right w:color="000000" w:space="0" w:sz="0" w:val="none"/>
        </w:pBdr>
        <w:spacing w:line="276"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 ▲ Local Cinema Still Images </w:t>
      </w:r>
    </w:p>
    <w:p w:rsidR="00000000" w:rsidDel="00000000" w:rsidP="00000000" w:rsidRDefault="00000000" w:rsidRPr="00000000" w14:paraId="00000030">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31">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32">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For the Preliminary Juries of Local Cinema, Lee Haneul, head of the independent cinema community Nonamecinema, who has contributed to Jeonju's film culture; director Kim Hyunjung, whose works </w:t>
      </w:r>
      <w:r w:rsidDel="00000000" w:rsidR="00000000" w:rsidRPr="00000000">
        <w:rPr>
          <w:rFonts w:ascii="Malgun Gothic" w:cs="Malgun Gothic" w:eastAsia="Malgun Gothic" w:hAnsi="Malgun Gothic"/>
          <w:i w:val="1"/>
          <w:sz w:val="20"/>
          <w:szCs w:val="20"/>
          <w:rtl w:val="0"/>
        </w:rPr>
        <w:t xml:space="preserve">Ghost Play</w:t>
      </w:r>
      <w:r w:rsidDel="00000000" w:rsidR="00000000" w:rsidRPr="00000000">
        <w:rPr>
          <w:rFonts w:ascii="Malgun Gothic" w:cs="Malgun Gothic" w:eastAsia="Malgun Gothic" w:hAnsi="Malgun Gothic"/>
          <w:sz w:val="20"/>
          <w:szCs w:val="20"/>
          <w:rtl w:val="0"/>
        </w:rPr>
        <w:t xml:space="preserve"> (screened in the Korean Competition for Shorts at the 24th JEONJU IFF) and </w:t>
      </w:r>
      <w:r w:rsidDel="00000000" w:rsidR="00000000" w:rsidRPr="00000000">
        <w:rPr>
          <w:rFonts w:ascii="Malgun Gothic" w:cs="Malgun Gothic" w:eastAsia="Malgun Gothic" w:hAnsi="Malgun Gothic"/>
          <w:i w:val="1"/>
          <w:sz w:val="20"/>
          <w:szCs w:val="20"/>
          <w:rtl w:val="0"/>
        </w:rPr>
        <w:t xml:space="preserve">Letters Unreeling</w:t>
      </w:r>
      <w:r w:rsidDel="00000000" w:rsidR="00000000" w:rsidRPr="00000000">
        <w:rPr>
          <w:rFonts w:ascii="Malgun Gothic" w:cs="Malgun Gothic" w:eastAsia="Malgun Gothic" w:hAnsi="Malgun Gothic"/>
          <w:sz w:val="20"/>
          <w:szCs w:val="20"/>
          <w:rtl w:val="0"/>
        </w:rPr>
        <w:t xml:space="preserve"> (screened in the Korean Cinema section at the 25th JEONJU IFF) have gained recognition; and JEONJU IFF programmer Moon Seok.</w:t>
      </w:r>
    </w:p>
    <w:p w:rsidR="00000000" w:rsidDel="00000000" w:rsidP="00000000" w:rsidRDefault="00000000" w:rsidRPr="00000000" w14:paraId="00000033">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Preliminary Juries for Local Cinema</w:t>
      </w:r>
      <w:r w:rsidDel="00000000" w:rsidR="00000000" w:rsidRPr="00000000">
        <w:rPr>
          <w:rFonts w:ascii="Malgun Gothic" w:cs="Malgun Gothic" w:eastAsia="Malgun Gothic" w:hAnsi="Malgun Gothic"/>
          <w:sz w:val="20"/>
          <w:szCs w:val="20"/>
          <w:rtl w:val="0"/>
        </w:rPr>
        <w:t xml:space="preserve"> remarked, “</w:t>
      </w:r>
      <w:r w:rsidDel="00000000" w:rsidR="00000000" w:rsidRPr="00000000">
        <w:rPr>
          <w:rFonts w:ascii="Malgun Gothic" w:cs="Malgun Gothic" w:eastAsia="Malgun Gothic" w:hAnsi="Malgun Gothic"/>
          <w:i w:val="1"/>
          <w:sz w:val="20"/>
          <w:szCs w:val="20"/>
          <w:rtl w:val="0"/>
        </w:rPr>
        <w:t xml:space="preserve">We were impressed by the diversity of themes and forms, as well as local filmmakers’ consistent participation and experimental approaches.</w:t>
      </w:r>
      <w:r w:rsidDel="00000000" w:rsidR="00000000" w:rsidRPr="00000000">
        <w:rPr>
          <w:rFonts w:ascii="Malgun Gothic" w:cs="Malgun Gothic" w:eastAsia="Malgun Gothic" w:hAnsi="Malgun Gothic"/>
          <w:sz w:val="20"/>
          <w:szCs w:val="20"/>
          <w:rtl w:val="0"/>
        </w:rPr>
        <w:t xml:space="preserve">” Regarding the five selections, they stated, “</w:t>
      </w:r>
      <w:r w:rsidDel="00000000" w:rsidR="00000000" w:rsidRPr="00000000">
        <w:rPr>
          <w:rFonts w:ascii="Malgun Gothic" w:cs="Malgun Gothic" w:eastAsia="Malgun Gothic" w:hAnsi="Malgun Gothic"/>
          <w:i w:val="1"/>
          <w:sz w:val="20"/>
          <w:szCs w:val="20"/>
          <w:rtl w:val="0"/>
        </w:rPr>
        <w:t xml:space="preserve">This year's selections explore relationships that transcend conventional family and social frameworks. Stories centering on women’s bodies, emotions, and choices stand out, with impressive approaches that expand boundaries—sometimes provocatively, sometimes with quiet assurance.</w:t>
      </w:r>
      <w:r w:rsidDel="00000000" w:rsidR="00000000" w:rsidRPr="00000000">
        <w:rPr>
          <w:rFonts w:ascii="Malgun Gothic" w:cs="Malgun Gothic" w:eastAsia="Malgun Gothic" w:hAnsi="Malgun Gothic"/>
          <w:sz w:val="20"/>
          <w:szCs w:val="20"/>
          <w:rtl w:val="0"/>
        </w:rPr>
        <w:t xml:space="preserve">” Furthermore, they added, “</w:t>
      </w:r>
      <w:r w:rsidDel="00000000" w:rsidR="00000000" w:rsidRPr="00000000">
        <w:rPr>
          <w:rFonts w:ascii="Malgun Gothic" w:cs="Malgun Gothic" w:eastAsia="Malgun Gothic" w:hAnsi="Malgun Gothic"/>
          <w:i w:val="1"/>
          <w:sz w:val="20"/>
          <w:szCs w:val="20"/>
          <w:rtl w:val="0"/>
        </w:rPr>
        <w:t xml:space="preserve">This Local Cinema reaffirms the potential of regional filmmaking through creators’ distinctive styles and explorations</w:t>
      </w:r>
      <w:r w:rsidDel="00000000" w:rsidR="00000000" w:rsidRPr="00000000">
        <w:rPr>
          <w:rFonts w:ascii="Malgun Gothic" w:cs="Malgun Gothic" w:eastAsia="Malgun Gothic" w:hAnsi="Malgun Gothic"/>
          <w:sz w:val="20"/>
          <w:szCs w:val="20"/>
          <w:rtl w:val="0"/>
        </w:rPr>
        <w:t xml:space="preserve">,</w:t>
      </w:r>
      <w:r w:rsidDel="00000000" w:rsidR="00000000" w:rsidRPr="00000000">
        <w:rPr>
          <w:rFonts w:ascii="Malgun Gothic" w:cs="Malgun Gothic" w:eastAsia="Malgun Gothic" w:hAnsi="Malgun Gothic"/>
          <w:sz w:val="20"/>
          <w:szCs w:val="20"/>
          <w:rtl w:val="0"/>
        </w:rPr>
        <w:t xml:space="preserve">” heightening anticipation for the selections.</w:t>
      </w:r>
    </w:p>
    <w:p w:rsidR="00000000" w:rsidDel="00000000" w:rsidP="00000000" w:rsidRDefault="00000000" w:rsidRPr="00000000" w14:paraId="00000034">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30 official selections of Korean Competition for Shorts and the five Local Cinema selections will be screened at the 26th JEONJU IFF. The festival will be held from April 30 (Wed) to May 9 (Fri) throughout Jeonju.</w:t>
      </w:r>
    </w:p>
    <w:p w:rsidR="00000000" w:rsidDel="00000000" w:rsidP="00000000" w:rsidRDefault="00000000" w:rsidRPr="00000000" w14:paraId="00000035">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6">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b w:val="1"/>
          <w:i w:val="1"/>
          <w:color w:val="f03f04"/>
          <w:sz w:val="24"/>
          <w:szCs w:val="24"/>
        </w:rPr>
      </w:pPr>
      <w:r w:rsidDel="00000000" w:rsidR="00000000" w:rsidRPr="00000000">
        <w:rPr>
          <w:rFonts w:ascii="Malgun Gothic" w:cs="Malgun Gothic" w:eastAsia="Malgun Gothic" w:hAnsi="Malgun Gothic"/>
          <w:b w:val="1"/>
          <w:i w:val="1"/>
          <w:color w:val="f03f04"/>
          <w:sz w:val="24"/>
          <w:szCs w:val="24"/>
          <w:rtl w:val="0"/>
        </w:rPr>
        <w:t xml:space="preserve">Commentary on Korean Competition for Shorts</w:t>
      </w:r>
    </w:p>
    <w:p w:rsidR="00000000" w:rsidDel="00000000" w:rsidP="00000000" w:rsidRDefault="00000000" w:rsidRPr="00000000" w14:paraId="00000037">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Recently, an independent film that was released directly through theaters without the help of a distributor wrapped up its run with a final audience count of 1,184. Whether you consider this many or few, it is dishearteningly low given the film’s appeal. Other independent releases through various channels face similar struggles. Looking up audience figures for Korean independent films I’ve enjoyed in recent years reveals sobering numbers: 1,431, 1,385, 844, 698... This year, JEONJU International Film Festival received a record 1,510 entries for the Korean Competition for Shorts. To put it simply, Korean independent/short filmmaking has become an ecosystem where filmmakers outnumber viewers. I should correct myself: it has been this way for a long time. (The examples cited in this paragraph are mostly fictional, and any resemblance to actual cases is purely coincidental.)</w:t>
      </w:r>
    </w:p>
    <w:p w:rsidR="00000000" w:rsidDel="00000000" w:rsidP="00000000" w:rsidRDefault="00000000" w:rsidRPr="00000000" w14:paraId="00000038">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These may be mere numbers, but they present a clear picture of our current landscape. Neither the claim that “creative democracy has flourished with many people participating in filmmaking” nor the opposing view that “only the talented few should make films” seems accurate. These numbers simply bring us back to contemplate the fundamental role of filmmaking. What drives someone to make a film? Why must this creative impulse find expression through cameras and microphones? Most importantly, what should a completed film share and communicate? In an environment where video production has become commonplace, our seven jury members found ourselves reevaluating the fundamental meaning of creating short films. Rather than offering a clumsy diagnosis of trends in the submitted films, we would like to highlight two contrasting dynamics where we observed certain compulsions and fears.</w:t>
      </w:r>
    </w:p>
    <w:p w:rsidR="00000000" w:rsidDel="00000000" w:rsidP="00000000" w:rsidRDefault="00000000" w:rsidRPr="00000000" w14:paraId="00000039">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first is the relationship between the camera-wielding “I” and the world. Characters in many fiction films disconnect from social relationships, becoming absorbed in extremely private domains (family, lovers, lost memories), nervously severing connections with society, or choosing to blow them up entirely. Encountering strangers through film now seems increasingly difficult and unfamiliar. A considerable number of films focus on the filmmaking process and sites themselves rather than shaping social spaces, attempting to connect with others through videos and recordings around us rather than through direct engagement. This reveals both the sensibilities and certain fears of contemporary filmmakers, who seem safely confined within their familiar environments and spaces. In the same context, we find it concerning that the number of documentary submissions that patiently capture their subjects has decreased. The time devoted to research and waiting—observing others’ lives and reflecting on the relationship between camera and subject—has diminished. Instead, there has been a marked increase in what might be called “essay-like” approaches that reconstruct seemingly unrelated historical materials through distinctive intellectual montage. While fascinated by the free-flowing thought systems and flexible forms these works present, we wonder if this trend stems from creators’ compulsion and impatience to quickly translate their personal intuitions and interests into tangible short films.</w:t>
      </w:r>
    </w:p>
    <w:p w:rsidR="00000000" w:rsidDel="00000000" w:rsidP="00000000" w:rsidRDefault="00000000" w:rsidRPr="00000000" w14:paraId="0000003A">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second is the relationship between completion and incompletion. Short films now regularly have substantial production budgets, professional crew, and recognizable actors. While the diversification of audiovisual elements in short films is certainly welcome, this technical standardization reflects something more than an internal change in film. Today’s Korean short films are trapped within a circuit of film schools, production grants, film festival screenings, awards, jury reviews, and instant audience feedback. This system demands every work to function as a finished product. The environment where the path to becoming a mainstream filmmaker has narrowed to securing industry validation through acclaimed short films also plays a significant role in this system. In the rush to produce polished works and become accomplished directors, Korean short films seem to have forgotten their performative possibilities inherent in incompleteness and process. Short films should be a space of practice, where creators can present unique methodologies and rules despite unresolved narratives, imperfect filming and lighting, awkward performances and movements, or limited filming conditions. The jury found ourselves drawn to adventurous attempts that embraced creative possibilities even if their level of completion felt awkward and monotonous, rather than technically accomplished films that overlooked innovative possibilities.</w:t>
      </w:r>
    </w:p>
    <w:p w:rsidR="00000000" w:rsidDel="00000000" w:rsidP="00000000" w:rsidRDefault="00000000" w:rsidRPr="00000000" w14:paraId="0000003B">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We focused on works that break through these fears and compulsions surrounding “Korean short films” in their own ways. With multiple jurors collaborating, we avoided creating a one-sided list. Nothing could be more antithetical to cinema than imposing a single perspective. In other words, the 30 films selected for this year’s Korean Competition for Shorts represent our attempt to capture diverse approaches that explore the two dynamics as they negotiate, make compromises, and conduct discussion on the tensions between the camera-wielding filmmaker and the world, and between completion and incompletion. We extend our sincere gratitude and respect to everyone who submitted their work and contributed to these productions.</w:t>
      </w:r>
    </w:p>
    <w:p w:rsidR="00000000" w:rsidDel="00000000" w:rsidP="00000000" w:rsidRDefault="00000000" w:rsidRPr="00000000" w14:paraId="0000003C">
      <w:pPr>
        <w:widowControl w:val="0"/>
        <w:pBdr>
          <w:top w:color="000000" w:space="0" w:sz="0" w:val="none"/>
          <w:left w:color="000000" w:space="0" w:sz="0" w:val="none"/>
          <w:bottom w:color="000000" w:space="31" w:sz="0" w:val="none"/>
          <w:right w:color="000000" w:space="0" w:sz="0" w:val="none"/>
        </w:pBdr>
        <w:spacing w:after="240" w:before="240" w:line="276" w:lineRule="auto"/>
        <w:jc w:val="right"/>
        <w:rPr>
          <w:rFonts w:ascii="Malgun Gothic" w:cs="Malgun Gothic" w:eastAsia="Malgun Gothic" w:hAnsi="Malgun Gothic"/>
          <w:b w:val="1"/>
          <w:sz w:val="20"/>
          <w:szCs w:val="20"/>
        </w:rPr>
      </w:pPr>
      <w:r w:rsidDel="00000000" w:rsidR="00000000" w:rsidRPr="00000000">
        <w:rPr>
          <w:rFonts w:ascii="Malgun Gothic" w:cs="Malgun Gothic" w:eastAsia="Malgun Gothic" w:hAnsi="Malgun Gothic"/>
          <w:b w:val="1"/>
          <w:sz w:val="20"/>
          <w:szCs w:val="20"/>
          <w:rtl w:val="0"/>
        </w:rPr>
        <w:t xml:space="preserve">The Preliminary Juries of Korean Competition for Shorts</w:t>
      </w:r>
    </w:p>
    <w:p w:rsidR="00000000" w:rsidDel="00000000" w:rsidP="00000000" w:rsidRDefault="00000000" w:rsidRPr="00000000" w14:paraId="0000003D">
      <w:pPr>
        <w:widowControl w:val="0"/>
        <w:pBdr>
          <w:top w:color="000000" w:space="0" w:sz="0" w:val="none"/>
          <w:left w:color="000000" w:space="0" w:sz="0" w:val="none"/>
          <w:bottom w:color="000000" w:space="31" w:sz="0" w:val="none"/>
          <w:right w:color="000000" w:space="0" w:sz="0" w:val="none"/>
        </w:pBdr>
        <w:spacing w:after="240" w:before="240" w:line="276" w:lineRule="auto"/>
        <w:jc w:val="right"/>
        <w:rPr>
          <w:rFonts w:ascii="Malgun Gothic" w:cs="Malgun Gothic" w:eastAsia="Malgun Gothic" w:hAnsi="Malgun Gothic"/>
          <w:sz w:val="18"/>
          <w:szCs w:val="18"/>
        </w:rPr>
      </w:pPr>
      <w:r w:rsidDel="00000000" w:rsidR="00000000" w:rsidRPr="00000000">
        <w:rPr>
          <w:rFonts w:ascii="Malgun Gothic" w:cs="Malgun Gothic" w:eastAsia="Malgun Gothic" w:hAnsi="Malgun Gothic"/>
          <w:sz w:val="18"/>
          <w:szCs w:val="18"/>
          <w:rtl w:val="0"/>
        </w:rPr>
        <w:t xml:space="preserve">KIM Byeonggyu, KANGYU Garam, KIM Bonyeon, MOON Hyein, JEONG Jihye, CHOI Changhwan, MOON Seok</w:t>
      </w:r>
    </w:p>
    <w:p w:rsidR="00000000" w:rsidDel="00000000" w:rsidP="00000000" w:rsidRDefault="00000000" w:rsidRPr="00000000" w14:paraId="0000003E">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tl w:val="0"/>
        </w:rPr>
      </w:r>
    </w:p>
    <w:p w:rsidR="00000000" w:rsidDel="00000000" w:rsidP="00000000" w:rsidRDefault="00000000" w:rsidRPr="00000000" w14:paraId="0000003F">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b w:val="1"/>
          <w:i w:val="1"/>
          <w:color w:val="f03f04"/>
          <w:sz w:val="24"/>
          <w:szCs w:val="24"/>
        </w:rPr>
      </w:pPr>
      <w:r w:rsidDel="00000000" w:rsidR="00000000" w:rsidRPr="00000000">
        <w:rPr>
          <w:rFonts w:ascii="Malgun Gothic" w:cs="Malgun Gothic" w:eastAsia="Malgun Gothic" w:hAnsi="Malgun Gothic"/>
          <w:b w:val="1"/>
          <w:i w:val="1"/>
          <w:color w:val="f03f04"/>
          <w:sz w:val="24"/>
          <w:szCs w:val="24"/>
          <w:rtl w:val="0"/>
        </w:rPr>
        <w:t xml:space="preserve">Commentary on Local Cinema</w:t>
      </w:r>
    </w:p>
    <w:p w:rsidR="00000000" w:rsidDel="00000000" w:rsidP="00000000" w:rsidRDefault="00000000" w:rsidRPr="00000000" w14:paraId="00000040">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This year’s JEONJU International Film Festival for the Local Cinema section received 39 short films and 7 feature films. We were impressed by the diversity of themes and forms, as well as local filmmakers’ consistent participation and experimental approaches. We selected 4 short films and 1 feature film, each demonstrating their distinctive qualities and commitments to craft.</w:t>
      </w:r>
    </w:p>
    <w:p w:rsidR="00000000" w:rsidDel="00000000" w:rsidP="00000000" w:rsidRDefault="00000000" w:rsidRPr="00000000" w14:paraId="00000041">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selected works are: </w:t>
      </w:r>
      <w:r w:rsidDel="00000000" w:rsidR="00000000" w:rsidRPr="00000000">
        <w:rPr>
          <w:rFonts w:ascii="Malgun Gothic" w:cs="Malgun Gothic" w:eastAsia="Malgun Gothic" w:hAnsi="Malgun Gothic"/>
          <w:b w:val="1"/>
          <w:i w:val="1"/>
          <w:sz w:val="20"/>
          <w:szCs w:val="20"/>
          <w:rtl w:val="0"/>
        </w:rPr>
        <w:t xml:space="preserve">Galbi </w:t>
      </w:r>
      <w:r w:rsidDel="00000000" w:rsidR="00000000" w:rsidRPr="00000000">
        <w:rPr>
          <w:rFonts w:ascii="Malgun Gothic" w:cs="Malgun Gothic" w:eastAsia="Malgun Gothic" w:hAnsi="Malgun Gothic"/>
          <w:sz w:val="20"/>
          <w:szCs w:val="20"/>
          <w:rtl w:val="0"/>
        </w:rPr>
        <w:t xml:space="preserve">by directors Song Esther and Lim Yeonju, </w:t>
      </w:r>
      <w:r w:rsidDel="00000000" w:rsidR="00000000" w:rsidRPr="00000000">
        <w:rPr>
          <w:rFonts w:ascii="Malgun Gothic" w:cs="Malgun Gothic" w:eastAsia="Malgun Gothic" w:hAnsi="Malgun Gothic"/>
          <w:b w:val="1"/>
          <w:i w:val="1"/>
          <w:sz w:val="20"/>
          <w:szCs w:val="20"/>
          <w:rtl w:val="0"/>
        </w:rPr>
        <w:t xml:space="preserve">The Roots</w:t>
      </w:r>
      <w:r w:rsidDel="00000000" w:rsidR="00000000" w:rsidRPr="00000000">
        <w:rPr>
          <w:rFonts w:ascii="Malgun Gothic" w:cs="Malgun Gothic" w:eastAsia="Malgun Gothic" w:hAnsi="Malgun Gothic"/>
          <w:sz w:val="20"/>
          <w:szCs w:val="20"/>
          <w:rtl w:val="0"/>
        </w:rPr>
        <w:t xml:space="preserve"> by So Ji-in, </w:t>
      </w:r>
      <w:r w:rsidDel="00000000" w:rsidR="00000000" w:rsidRPr="00000000">
        <w:rPr>
          <w:rFonts w:ascii="Malgun Gothic" w:cs="Malgun Gothic" w:eastAsia="Malgun Gothic" w:hAnsi="Malgun Gothic"/>
          <w:b w:val="1"/>
          <w:i w:val="1"/>
          <w:sz w:val="20"/>
          <w:szCs w:val="20"/>
          <w:rtl w:val="0"/>
        </w:rPr>
        <w:t xml:space="preserve">SLOWLY</w:t>
      </w:r>
      <w:r w:rsidDel="00000000" w:rsidR="00000000" w:rsidRPr="00000000">
        <w:rPr>
          <w:rFonts w:ascii="Malgun Gothic" w:cs="Malgun Gothic" w:eastAsia="Malgun Gothic" w:hAnsi="Malgun Gothic"/>
          <w:sz w:val="20"/>
          <w:szCs w:val="20"/>
          <w:rtl w:val="0"/>
        </w:rPr>
        <w:t xml:space="preserve"> by Kim Haejin, </w:t>
      </w:r>
      <w:r w:rsidDel="00000000" w:rsidR="00000000" w:rsidRPr="00000000">
        <w:rPr>
          <w:rFonts w:ascii="Malgun Gothic" w:cs="Malgun Gothic" w:eastAsia="Malgun Gothic" w:hAnsi="Malgun Gothic"/>
          <w:b w:val="1"/>
          <w:i w:val="1"/>
          <w:sz w:val="20"/>
          <w:szCs w:val="20"/>
          <w:rtl w:val="0"/>
        </w:rPr>
        <w:t xml:space="preserve">The Burglars</w:t>
      </w:r>
      <w:r w:rsidDel="00000000" w:rsidR="00000000" w:rsidRPr="00000000">
        <w:rPr>
          <w:rFonts w:ascii="Malgun Gothic" w:cs="Malgun Gothic" w:eastAsia="Malgun Gothic" w:hAnsi="Malgun Gothic"/>
          <w:sz w:val="20"/>
          <w:szCs w:val="20"/>
          <w:rtl w:val="0"/>
        </w:rPr>
        <w:t xml:space="preserve"> by Kim Taehwi, and</w:t>
      </w:r>
      <w:r w:rsidDel="00000000" w:rsidR="00000000" w:rsidRPr="00000000">
        <w:rPr>
          <w:rFonts w:ascii="Malgun Gothic" w:cs="Malgun Gothic" w:eastAsia="Malgun Gothic" w:hAnsi="Malgun Gothic"/>
          <w:b w:val="1"/>
          <w:i w:val="1"/>
          <w:sz w:val="20"/>
          <w:szCs w:val="20"/>
          <w:rtl w:val="0"/>
        </w:rPr>
        <w:t xml:space="preserve"> Womb Mates</w:t>
      </w:r>
      <w:r w:rsidDel="00000000" w:rsidR="00000000" w:rsidRPr="00000000">
        <w:rPr>
          <w:rFonts w:ascii="Malgun Gothic" w:cs="Malgun Gothic" w:eastAsia="Malgun Gothic" w:hAnsi="Malgun Gothic"/>
          <w:sz w:val="20"/>
          <w:szCs w:val="20"/>
          <w:rtl w:val="0"/>
        </w:rPr>
        <w:t xml:space="preserve"> by Noh Heejeong. Notably, it is significant that a feature film was selected in the Local Cinema for the first time in several years. </w:t>
      </w:r>
      <w:r w:rsidDel="00000000" w:rsidR="00000000" w:rsidRPr="00000000">
        <w:rPr>
          <w:rFonts w:ascii="Malgun Gothic" w:cs="Malgun Gothic" w:eastAsia="Malgun Gothic" w:hAnsi="Malgun Gothic"/>
          <w:b w:val="1"/>
          <w:i w:val="1"/>
          <w:sz w:val="20"/>
          <w:szCs w:val="20"/>
          <w:rtl w:val="0"/>
        </w:rPr>
        <w:t xml:space="preserve">The Burglars</w:t>
      </w:r>
      <w:r w:rsidDel="00000000" w:rsidR="00000000" w:rsidRPr="00000000">
        <w:rPr>
          <w:rFonts w:ascii="Malgun Gothic" w:cs="Malgun Gothic" w:eastAsia="Malgun Gothic" w:hAnsi="Malgun Gothic"/>
          <w:sz w:val="20"/>
          <w:szCs w:val="20"/>
          <w:rtl w:val="0"/>
        </w:rPr>
        <w:t xml:space="preserve"> earned praise for its provocative premise and directing skills, showcasing the potential of regional feature filmmaking.</w:t>
      </w:r>
    </w:p>
    <w:p w:rsidR="00000000" w:rsidDel="00000000" w:rsidP="00000000" w:rsidRDefault="00000000" w:rsidRPr="00000000" w14:paraId="00000042">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This year's selections explore relationships that transcend conventional family and social frameworks. Stories centering on women’s bodies, emotions, and choices stand out, with impressive approaches that expand boundaries—sometimes provocatively, sometimes with quiet assurance.</w:t>
      </w:r>
    </w:p>
    <w:p w:rsidR="00000000" w:rsidDel="00000000" w:rsidP="00000000" w:rsidRDefault="00000000" w:rsidRPr="00000000" w14:paraId="00000043">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b w:val="1"/>
          <w:i w:val="1"/>
          <w:sz w:val="20"/>
          <w:szCs w:val="20"/>
          <w:rtl w:val="0"/>
        </w:rPr>
        <w:t xml:space="preserve">Galbi</w:t>
      </w:r>
      <w:r w:rsidDel="00000000" w:rsidR="00000000" w:rsidRPr="00000000">
        <w:rPr>
          <w:rFonts w:ascii="Malgun Gothic" w:cs="Malgun Gothic" w:eastAsia="Malgun Gothic" w:hAnsi="Malgun Gothic"/>
          <w:sz w:val="20"/>
          <w:szCs w:val="20"/>
          <w:rtl w:val="0"/>
        </w:rPr>
        <w:t xml:space="preserve"> by directors Song Esther and Lim Yeonju cleverly unpacks subtle family tensions through ironic situations. Its concise direction builds unexpectedly humorous dialogue and situations. </w:t>
      </w:r>
      <w:r w:rsidDel="00000000" w:rsidR="00000000" w:rsidRPr="00000000">
        <w:rPr>
          <w:rFonts w:ascii="Malgun Gothic" w:cs="Malgun Gothic" w:eastAsia="Malgun Gothic" w:hAnsi="Malgun Gothic"/>
          <w:b w:val="1"/>
          <w:i w:val="1"/>
          <w:sz w:val="20"/>
          <w:szCs w:val="20"/>
          <w:rtl w:val="0"/>
        </w:rPr>
        <w:t xml:space="preserve">The Roots</w:t>
      </w:r>
      <w:r w:rsidDel="00000000" w:rsidR="00000000" w:rsidRPr="00000000">
        <w:rPr>
          <w:rFonts w:ascii="Malgun Gothic" w:cs="Malgun Gothic" w:eastAsia="Malgun Gothic" w:hAnsi="Malgun Gothic"/>
          <w:sz w:val="20"/>
          <w:szCs w:val="20"/>
          <w:rtl w:val="0"/>
        </w:rPr>
        <w:t xml:space="preserve"> by So Ji-in captures the gaps in relationships and subtle emotions through the interactions of three women with different vulnerabilities. Despite being a family, the characters maintain distances that are difficult to be bridged, highlighted by the actors’ rhythmical performances and emotional expressions. </w:t>
      </w:r>
      <w:r w:rsidDel="00000000" w:rsidR="00000000" w:rsidRPr="00000000">
        <w:rPr>
          <w:rFonts w:ascii="Malgun Gothic" w:cs="Malgun Gothic" w:eastAsia="Malgun Gothic" w:hAnsi="Malgun Gothic"/>
          <w:b w:val="1"/>
          <w:i w:val="1"/>
          <w:sz w:val="20"/>
          <w:szCs w:val="20"/>
          <w:rtl w:val="0"/>
        </w:rPr>
        <w:t xml:space="preserve">SLOWLY</w:t>
      </w:r>
      <w:r w:rsidDel="00000000" w:rsidR="00000000" w:rsidRPr="00000000">
        <w:rPr>
          <w:rFonts w:ascii="Malgun Gothic" w:cs="Malgun Gothic" w:eastAsia="Malgun Gothic" w:hAnsi="Malgun Gothic"/>
          <w:sz w:val="20"/>
          <w:szCs w:val="20"/>
          <w:rtl w:val="0"/>
        </w:rPr>
        <w:t xml:space="preserve"> by Kim Haejin offers a fresh exploration of the boundary between life and death through the contrasting events of the mother’s passing and the aunt’s childbirth. Its perceptive direction and delicate narrative create a compelling coming-of-age story. </w:t>
      </w:r>
      <w:r w:rsidDel="00000000" w:rsidR="00000000" w:rsidRPr="00000000">
        <w:rPr>
          <w:rFonts w:ascii="Malgun Gothic" w:cs="Malgun Gothic" w:eastAsia="Malgun Gothic" w:hAnsi="Malgun Gothic"/>
          <w:b w:val="1"/>
          <w:i w:val="1"/>
          <w:sz w:val="20"/>
          <w:szCs w:val="20"/>
          <w:rtl w:val="0"/>
        </w:rPr>
        <w:t xml:space="preserve">The Burglars</w:t>
      </w:r>
      <w:r w:rsidDel="00000000" w:rsidR="00000000" w:rsidRPr="00000000">
        <w:rPr>
          <w:rFonts w:ascii="Malgun Gothic" w:cs="Malgun Gothic" w:eastAsia="Malgun Gothic" w:hAnsi="Malgun Gothic"/>
          <w:sz w:val="20"/>
          <w:szCs w:val="20"/>
          <w:rtl w:val="0"/>
        </w:rPr>
        <w:t xml:space="preserve"> by Kim Taehwi balances an intriguing premise with confident direction, supported by strong performances. Starting with the unusual, whimsical relationship of home burglary, it charmingly progresses through tension and humor toward mutual understanding. </w:t>
      </w:r>
      <w:r w:rsidDel="00000000" w:rsidR="00000000" w:rsidRPr="00000000">
        <w:rPr>
          <w:rFonts w:ascii="Malgun Gothic" w:cs="Malgun Gothic" w:eastAsia="Malgun Gothic" w:hAnsi="Malgun Gothic"/>
          <w:b w:val="1"/>
          <w:i w:val="1"/>
          <w:sz w:val="20"/>
          <w:szCs w:val="20"/>
          <w:rtl w:val="0"/>
        </w:rPr>
        <w:t xml:space="preserve">Womb Mates</w:t>
      </w:r>
      <w:r w:rsidDel="00000000" w:rsidR="00000000" w:rsidRPr="00000000">
        <w:rPr>
          <w:rFonts w:ascii="Malgun Gothic" w:cs="Malgun Gothic" w:eastAsia="Malgun Gothic" w:hAnsi="Malgun Gothic"/>
          <w:sz w:val="20"/>
          <w:szCs w:val="20"/>
          <w:rtl w:val="0"/>
        </w:rPr>
        <w:t xml:space="preserve"> </w:t>
      </w:r>
      <w:r w:rsidDel="00000000" w:rsidR="00000000" w:rsidRPr="00000000">
        <w:rPr>
          <w:rFonts w:ascii="Malgun Gothic" w:cs="Malgun Gothic" w:eastAsia="Malgun Gothic" w:hAnsi="Malgun Gothic"/>
          <w:sz w:val="20"/>
          <w:szCs w:val="20"/>
          <w:rtl w:val="0"/>
        </w:rPr>
        <w:t xml:space="preserve">by Noh Heejeong examines perspectives on women’s bodies through an inventive premise. Drawing on black comedy elements, its commitment to pushing the characters to their logical conclusion  creates a solid narrative.</w:t>
      </w:r>
    </w:p>
    <w:p w:rsidR="00000000" w:rsidDel="00000000" w:rsidP="00000000" w:rsidRDefault="00000000" w:rsidRPr="00000000" w14:paraId="00000044">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The submissions for this year’s Local Cinema featured notably unfiltered emotional expression and honest narratives centered on relationships. We also observed active attempts to explore and experiment with new forms through original concepts and genre conventions.</w:t>
      </w:r>
    </w:p>
    <w:p w:rsidR="00000000" w:rsidDel="00000000" w:rsidP="00000000" w:rsidRDefault="00000000" w:rsidRPr="00000000" w14:paraId="00000045">
      <w:pPr>
        <w:widowControl w:val="0"/>
        <w:pBdr>
          <w:top w:color="000000" w:space="0" w:sz="0" w:val="none"/>
          <w:left w:color="000000" w:space="0" w:sz="0" w:val="none"/>
          <w:bottom w:color="000000" w:space="31" w:sz="0" w:val="none"/>
          <w:right w:color="000000" w:space="0" w:sz="0" w:val="none"/>
        </w:pBdr>
        <w:spacing w:after="240" w:before="240" w:line="276" w:lineRule="auto"/>
        <w:jc w:val="both"/>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This Local Cinema reaffirms the potential of regional filmmaking through creators’ distinctive styles and explorations. We look forward to creative innovations in the future and sincerely thank all directors and production teams who submitted their works.</w:t>
      </w:r>
    </w:p>
    <w:p w:rsidR="00000000" w:rsidDel="00000000" w:rsidP="00000000" w:rsidRDefault="00000000" w:rsidRPr="00000000" w14:paraId="00000046">
      <w:pPr>
        <w:widowControl w:val="0"/>
        <w:pBdr>
          <w:top w:color="000000" w:space="0" w:sz="0" w:val="none"/>
          <w:left w:color="000000" w:space="0" w:sz="0" w:val="none"/>
          <w:bottom w:color="000000" w:space="31" w:sz="0" w:val="none"/>
          <w:right w:color="000000" w:space="0" w:sz="0" w:val="none"/>
        </w:pBdr>
        <w:spacing w:after="240" w:before="240" w:line="276" w:lineRule="auto"/>
        <w:jc w:val="right"/>
        <w:rPr>
          <w:rFonts w:ascii="Malgun Gothic" w:cs="Malgun Gothic" w:eastAsia="Malgun Gothic" w:hAnsi="Malgun Gothic"/>
          <w:b w:val="1"/>
          <w:sz w:val="20"/>
          <w:szCs w:val="20"/>
        </w:rPr>
      </w:pPr>
      <w:r w:rsidDel="00000000" w:rsidR="00000000" w:rsidRPr="00000000">
        <w:rPr>
          <w:rFonts w:ascii="Malgun Gothic" w:cs="Malgun Gothic" w:eastAsia="Malgun Gothic" w:hAnsi="Malgun Gothic"/>
          <w:b w:val="1"/>
          <w:sz w:val="20"/>
          <w:szCs w:val="20"/>
          <w:rtl w:val="0"/>
        </w:rPr>
        <w:t xml:space="preserve">The Preliminary Juries of Local Cinema​</w:t>
      </w:r>
    </w:p>
    <w:p w:rsidR="00000000" w:rsidDel="00000000" w:rsidP="00000000" w:rsidRDefault="00000000" w:rsidRPr="00000000" w14:paraId="00000047">
      <w:pPr>
        <w:widowControl w:val="0"/>
        <w:pBdr>
          <w:top w:color="000000" w:space="0" w:sz="0" w:val="none"/>
          <w:left w:color="000000" w:space="0" w:sz="0" w:val="none"/>
          <w:bottom w:color="000000" w:space="31" w:sz="0" w:val="none"/>
          <w:right w:color="000000" w:space="0" w:sz="0" w:val="none"/>
        </w:pBdr>
        <w:spacing w:after="240" w:before="240" w:line="276" w:lineRule="auto"/>
        <w:jc w:val="right"/>
        <w:rPr>
          <w:rFonts w:ascii="Malgun Gothic" w:cs="Malgun Gothic" w:eastAsia="Malgun Gothic" w:hAnsi="Malgun Gothic"/>
          <w:sz w:val="18"/>
          <w:szCs w:val="18"/>
        </w:rPr>
      </w:pPr>
      <w:r w:rsidDel="00000000" w:rsidR="00000000" w:rsidRPr="00000000">
        <w:rPr>
          <w:rFonts w:ascii="Malgun Gothic" w:cs="Malgun Gothic" w:eastAsia="Malgun Gothic" w:hAnsi="Malgun Gothic"/>
          <w:sz w:val="18"/>
          <w:szCs w:val="18"/>
          <w:rtl w:val="0"/>
        </w:rPr>
        <w:t xml:space="preserve">KIM Hyunjung, LEE Haneul, MOON Seok</w:t>
      </w:r>
    </w:p>
    <w:p w:rsidR="00000000" w:rsidDel="00000000" w:rsidP="00000000" w:rsidRDefault="00000000" w:rsidRPr="00000000" w14:paraId="00000048">
      <w:pPr>
        <w:widowControl w:val="0"/>
        <w:pBdr>
          <w:top w:color="000000" w:space="0" w:sz="0" w:val="none"/>
          <w:left w:color="000000" w:space="0" w:sz="0" w:val="none"/>
          <w:bottom w:color="000000" w:space="31" w:sz="0" w:val="none"/>
          <w:right w:color="000000" w:space="0" w:sz="0" w:val="none"/>
        </w:pBdr>
        <w:spacing w:after="240" w:before="0" w:line="240" w:lineRule="auto"/>
        <w:jc w:val="left"/>
        <w:rPr>
          <w:rFonts w:ascii="Malgun Gothic" w:cs="Malgun Gothic" w:eastAsia="Malgun Gothic" w:hAnsi="Malgun Gothic"/>
          <w:i w:val="1"/>
          <w:sz w:val="20"/>
          <w:szCs w:val="20"/>
        </w:rPr>
      </w:pPr>
      <w:r w:rsidDel="00000000" w:rsidR="00000000" w:rsidRPr="00000000">
        <w:rPr>
          <w:rtl w:val="0"/>
        </w:rPr>
      </w:r>
    </w:p>
    <w:tbl>
      <w:tblPr>
        <w:tblStyle w:val="Table2"/>
        <w:tblpPr w:leftFromText="180" w:rightFromText="180" w:topFromText="180" w:bottomFromText="180" w:vertAnchor="text" w:horzAnchor="text" w:tblpX="-270" w:tblpY="0"/>
        <w:tblW w:w="10215.0" w:type="dxa"/>
        <w:jc w:val="left"/>
        <w:tblInd w:w="-270.0" w:type="dxa"/>
        <w:tblLayout w:type="fixed"/>
        <w:tblLook w:val="0600"/>
      </w:tblPr>
      <w:tblGrid>
        <w:gridCol w:w="4860"/>
        <w:gridCol w:w="3930"/>
        <w:gridCol w:w="1425"/>
        <w:tblGridChange w:id="0">
          <w:tblGrid>
            <w:gridCol w:w="4860"/>
            <w:gridCol w:w="3930"/>
            <w:gridCol w:w="1425"/>
          </w:tblGrid>
        </w:tblGridChange>
      </w:tblGrid>
      <w:tr>
        <w:trPr>
          <w:cantSplit w:val="0"/>
          <w:trHeight w:val="400" w:hRule="atLeast"/>
          <w:tblHeader w:val="0"/>
        </w:trPr>
        <w:tc>
          <w:tcPr>
            <w:gridSpan w:val="3"/>
            <w:shd w:fill="f03f04" w:val="clear"/>
          </w:tcPr>
          <w:p w:rsidR="00000000" w:rsidDel="00000000" w:rsidP="00000000" w:rsidRDefault="00000000" w:rsidRPr="00000000" w14:paraId="00000049">
            <w:pPr>
              <w:widowControl w:val="0"/>
              <w:spacing w:line="240" w:lineRule="auto"/>
              <w:jc w:val="center"/>
              <w:rPr>
                <w:rFonts w:ascii="Malgun Gothic" w:cs="Malgun Gothic" w:eastAsia="Malgun Gothic" w:hAnsi="Malgun Gothic"/>
                <w:b w:val="1"/>
                <w:color w:val="ffffff"/>
              </w:rPr>
            </w:pPr>
            <w:r w:rsidDel="00000000" w:rsidR="00000000" w:rsidRPr="00000000">
              <w:rPr>
                <w:rFonts w:ascii="Malgun Gothic" w:cs="Malgun Gothic" w:eastAsia="Malgun Gothic" w:hAnsi="Malgun Gothic"/>
                <w:b w:val="1"/>
                <w:color w:val="ffffff"/>
                <w:rtl w:val="0"/>
              </w:rPr>
              <w:t xml:space="preserve">The 26th JEONJU IFF Korean Competition for Shorts Selections</w:t>
            </w:r>
          </w:p>
        </w:tc>
      </w:tr>
      <w:tr>
        <w:trPr>
          <w:cantSplit w:val="0"/>
          <w:tblHeader w:val="0"/>
        </w:trPr>
        <w:tc>
          <w:tcPr/>
          <w:p w:rsidR="00000000" w:rsidDel="00000000" w:rsidP="00000000" w:rsidRDefault="00000000" w:rsidRPr="00000000" w14:paraId="0000004C">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Title</w:t>
            </w:r>
          </w:p>
        </w:tc>
        <w:tc>
          <w:tcPr/>
          <w:p w:rsidR="00000000" w:rsidDel="00000000" w:rsidP="00000000" w:rsidRDefault="00000000" w:rsidRPr="00000000" w14:paraId="0000004D">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Director</w:t>
            </w:r>
          </w:p>
        </w:tc>
        <w:tc>
          <w:tcPr/>
          <w:p w:rsidR="00000000" w:rsidDel="00000000" w:rsidP="00000000" w:rsidRDefault="00000000" w:rsidRPr="00000000" w14:paraId="0000004E">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Genre</w:t>
            </w:r>
          </w:p>
        </w:tc>
      </w:tr>
      <w:tr>
        <w:trPr>
          <w:cantSplit w:val="0"/>
          <w:tblHeader w:val="0"/>
        </w:trPr>
        <w:tc>
          <w:tcPr/>
          <w:p w:rsidR="00000000" w:rsidDel="00000000" w:rsidP="00000000" w:rsidRDefault="00000000" w:rsidRPr="00000000" w14:paraId="0000004F">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Toe to Toe</w:t>
            </w:r>
          </w:p>
        </w:tc>
        <w:tc>
          <w:tcPr/>
          <w:p w:rsidR="00000000" w:rsidDel="00000000" w:rsidP="00000000" w:rsidRDefault="00000000" w:rsidRPr="00000000" w14:paraId="00000050">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SHIN Yuseok</w:t>
            </w:r>
          </w:p>
        </w:tc>
        <w:tc>
          <w:tcPr/>
          <w:p w:rsidR="00000000" w:rsidDel="00000000" w:rsidP="00000000" w:rsidRDefault="00000000" w:rsidRPr="00000000" w14:paraId="0000005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52">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mistletoe</w:t>
            </w:r>
          </w:p>
        </w:tc>
        <w:tc>
          <w:tcPr/>
          <w:p w:rsidR="00000000" w:rsidDel="00000000" w:rsidP="00000000" w:rsidRDefault="00000000" w:rsidRPr="00000000" w14:paraId="00000053">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HWANG Hyeonjee</w:t>
            </w:r>
          </w:p>
        </w:tc>
        <w:tc>
          <w:tcPr/>
          <w:p w:rsidR="00000000" w:rsidDel="00000000" w:rsidP="00000000" w:rsidRDefault="00000000" w:rsidRPr="00000000" w14:paraId="0000005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55">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When the Trees Sway, the Heart Stirs</w:t>
            </w:r>
          </w:p>
        </w:tc>
        <w:tc>
          <w:tcPr/>
          <w:p w:rsidR="00000000" w:rsidDel="00000000" w:rsidP="00000000" w:rsidRDefault="00000000" w:rsidRPr="00000000" w14:paraId="00000056">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Jiyoon</w:t>
            </w:r>
          </w:p>
        </w:tc>
        <w:tc>
          <w:tcPr/>
          <w:p w:rsidR="00000000" w:rsidDel="00000000" w:rsidP="00000000" w:rsidRDefault="00000000" w:rsidRPr="00000000" w14:paraId="0000005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documentary</w:t>
            </w:r>
          </w:p>
        </w:tc>
      </w:tr>
      <w:tr>
        <w:trPr>
          <w:cantSplit w:val="0"/>
          <w:tblHeader w:val="0"/>
        </w:trPr>
        <w:tc>
          <w:tcPr/>
          <w:p w:rsidR="00000000" w:rsidDel="00000000" w:rsidP="00000000" w:rsidRDefault="00000000" w:rsidRPr="00000000" w14:paraId="00000058">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More than you can imagine</w:t>
            </w:r>
            <w:r w:rsidDel="00000000" w:rsidR="00000000" w:rsidRPr="00000000">
              <w:rPr>
                <w:rtl w:val="0"/>
              </w:rPr>
            </w:r>
          </w:p>
        </w:tc>
        <w:tc>
          <w:tcPr/>
          <w:p w:rsidR="00000000" w:rsidDel="00000000" w:rsidP="00000000" w:rsidRDefault="00000000" w:rsidRPr="00000000" w14:paraId="00000059">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KWON Jiyong</w:t>
            </w:r>
          </w:p>
        </w:tc>
        <w:tc>
          <w:tcPr/>
          <w:p w:rsidR="00000000" w:rsidDel="00000000" w:rsidP="00000000" w:rsidRDefault="00000000" w:rsidRPr="00000000" w14:paraId="0000005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5B">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Two Hours</w:t>
            </w:r>
          </w:p>
        </w:tc>
        <w:tc>
          <w:tcPr/>
          <w:p w:rsidR="00000000" w:rsidDel="00000000" w:rsidP="00000000" w:rsidRDefault="00000000" w:rsidRPr="00000000" w14:paraId="0000005C">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Jaewon</w:t>
            </w:r>
          </w:p>
        </w:tc>
        <w:tc>
          <w:tcPr/>
          <w:p w:rsidR="00000000" w:rsidDel="00000000" w:rsidP="00000000" w:rsidRDefault="00000000" w:rsidRPr="00000000" w14:paraId="0000005D">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5E">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Those who leave buy flowers</w:t>
            </w:r>
          </w:p>
        </w:tc>
        <w:tc>
          <w:tcPr/>
          <w:p w:rsidR="00000000" w:rsidDel="00000000" w:rsidP="00000000" w:rsidRDefault="00000000" w:rsidRPr="00000000" w14:paraId="0000005F">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NAM Sohyeon</w:t>
            </w:r>
          </w:p>
        </w:tc>
        <w:tc>
          <w:tcPr/>
          <w:p w:rsidR="00000000" w:rsidDel="00000000" w:rsidP="00000000" w:rsidRDefault="00000000" w:rsidRPr="00000000" w14:paraId="00000060">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61">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In Our Day</w:t>
            </w:r>
          </w:p>
        </w:tc>
        <w:tc>
          <w:tcPr/>
          <w:p w:rsidR="00000000" w:rsidDel="00000000" w:rsidP="00000000" w:rsidRDefault="00000000" w:rsidRPr="00000000" w14:paraId="00000062">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Soyeon</w:t>
            </w:r>
          </w:p>
        </w:tc>
        <w:tc>
          <w:tcPr/>
          <w:p w:rsidR="00000000" w:rsidDel="00000000" w:rsidP="00000000" w:rsidRDefault="00000000" w:rsidRPr="00000000" w14:paraId="00000063">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64">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milu</w:t>
            </w:r>
          </w:p>
        </w:tc>
        <w:tc>
          <w:tcPr/>
          <w:p w:rsidR="00000000" w:rsidDel="00000000" w:rsidP="00000000" w:rsidRDefault="00000000" w:rsidRPr="00000000" w14:paraId="00000065">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PARK Yeji</w:t>
            </w:r>
          </w:p>
        </w:tc>
        <w:tc>
          <w:tcPr/>
          <w:p w:rsidR="00000000" w:rsidDel="00000000" w:rsidP="00000000" w:rsidRDefault="00000000" w:rsidRPr="00000000" w14:paraId="00000066">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67">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A Pear Tree In The Star Village</w:t>
            </w:r>
          </w:p>
        </w:tc>
        <w:tc>
          <w:tcPr/>
          <w:p w:rsidR="00000000" w:rsidDel="00000000" w:rsidP="00000000" w:rsidRDefault="00000000" w:rsidRPr="00000000" w14:paraId="00000068">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SHIN Yul</w:t>
            </w:r>
          </w:p>
        </w:tc>
        <w:tc>
          <w:tcPr/>
          <w:p w:rsidR="00000000" w:rsidDel="00000000" w:rsidP="00000000" w:rsidRDefault="00000000" w:rsidRPr="00000000" w14:paraId="00000069">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documentary</w:t>
            </w:r>
          </w:p>
        </w:tc>
      </w:tr>
      <w:tr>
        <w:trPr>
          <w:cantSplit w:val="0"/>
          <w:tblHeader w:val="0"/>
        </w:trPr>
        <w:tc>
          <w:tcPr/>
          <w:p w:rsidR="00000000" w:rsidDel="00000000" w:rsidP="00000000" w:rsidRDefault="00000000" w:rsidRPr="00000000" w14:paraId="0000006A">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SLOWLY</w:t>
            </w:r>
          </w:p>
        </w:tc>
        <w:tc>
          <w:tcPr/>
          <w:p w:rsidR="00000000" w:rsidDel="00000000" w:rsidP="00000000" w:rsidRDefault="00000000" w:rsidRPr="00000000" w14:paraId="0000006B">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Haejin</w:t>
            </w:r>
          </w:p>
        </w:tc>
        <w:tc>
          <w:tcPr/>
          <w:p w:rsidR="00000000" w:rsidDel="00000000" w:rsidP="00000000" w:rsidRDefault="00000000" w:rsidRPr="00000000" w14:paraId="0000006C">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6D">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Vanished Season</w:t>
            </w:r>
          </w:p>
        </w:tc>
        <w:tc>
          <w:tcPr/>
          <w:p w:rsidR="00000000" w:rsidDel="00000000" w:rsidP="00000000" w:rsidRDefault="00000000" w:rsidRPr="00000000" w14:paraId="0000006E">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Daehan</w:t>
            </w:r>
          </w:p>
        </w:tc>
        <w:tc>
          <w:tcPr/>
          <w:p w:rsidR="00000000" w:rsidDel="00000000" w:rsidP="00000000" w:rsidRDefault="00000000" w:rsidRPr="00000000" w14:paraId="0000006F">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70">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The Third Direction</w:t>
            </w:r>
          </w:p>
        </w:tc>
        <w:tc>
          <w:tcPr/>
          <w:p w:rsidR="00000000" w:rsidDel="00000000" w:rsidP="00000000" w:rsidRDefault="00000000" w:rsidRPr="00000000" w14:paraId="0000007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Seohyun</w:t>
            </w:r>
          </w:p>
        </w:tc>
        <w:tc>
          <w:tcPr/>
          <w:p w:rsidR="00000000" w:rsidDel="00000000" w:rsidP="00000000" w:rsidRDefault="00000000" w:rsidRPr="00000000" w14:paraId="00000072">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73">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A Girl Who is Afraid of Turning to Stone</w:t>
            </w:r>
          </w:p>
        </w:tc>
        <w:tc>
          <w:tcPr/>
          <w:p w:rsidR="00000000" w:rsidDel="00000000" w:rsidP="00000000" w:rsidRDefault="00000000" w:rsidRPr="00000000" w14:paraId="0000007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YOON Ohseong</w:t>
            </w:r>
          </w:p>
        </w:tc>
        <w:tc>
          <w:tcPr/>
          <w:p w:rsidR="00000000" w:rsidDel="00000000" w:rsidP="00000000" w:rsidRDefault="00000000" w:rsidRPr="00000000" w14:paraId="00000075">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76">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Breathing and Whispering</w:t>
            </w:r>
          </w:p>
        </w:tc>
        <w:tc>
          <w:tcPr/>
          <w:p w:rsidR="00000000" w:rsidDel="00000000" w:rsidP="00000000" w:rsidRDefault="00000000" w:rsidRPr="00000000" w14:paraId="0000007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JEON Junehyuck</w:t>
            </w:r>
          </w:p>
        </w:tc>
        <w:tc>
          <w:tcPr/>
          <w:p w:rsidR="00000000" w:rsidDel="00000000" w:rsidP="00000000" w:rsidRDefault="00000000" w:rsidRPr="00000000" w14:paraId="00000078">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experimental</w:t>
            </w:r>
          </w:p>
        </w:tc>
      </w:tr>
      <w:tr>
        <w:trPr>
          <w:cantSplit w:val="0"/>
          <w:tblHeader w:val="0"/>
        </w:trPr>
        <w:tc>
          <w:tcPr/>
          <w:p w:rsidR="00000000" w:rsidDel="00000000" w:rsidP="00000000" w:rsidRDefault="00000000" w:rsidRPr="00000000" w14:paraId="00000079">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Planet Spoilia</w:t>
            </w:r>
          </w:p>
        </w:tc>
        <w:tc>
          <w:tcPr/>
          <w:p w:rsidR="00000000" w:rsidDel="00000000" w:rsidP="00000000" w:rsidRDefault="00000000" w:rsidRPr="00000000" w14:paraId="0000007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Se-hyung</w:t>
            </w:r>
          </w:p>
        </w:tc>
        <w:tc>
          <w:tcPr/>
          <w:p w:rsidR="00000000" w:rsidDel="00000000" w:rsidP="00000000" w:rsidRDefault="00000000" w:rsidRPr="00000000" w14:paraId="0000007B">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p w:rsidR="00000000" w:rsidDel="00000000" w:rsidP="00000000" w:rsidRDefault="00000000" w:rsidRPr="00000000" w14:paraId="0000007C">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animation</w:t>
            </w:r>
          </w:p>
        </w:tc>
      </w:tr>
      <w:tr>
        <w:trPr>
          <w:cantSplit w:val="0"/>
          <w:tblHeader w:val="0"/>
        </w:trPr>
        <w:tc>
          <w:tcPr/>
          <w:p w:rsidR="00000000" w:rsidDel="00000000" w:rsidP="00000000" w:rsidRDefault="00000000" w:rsidRPr="00000000" w14:paraId="0000007D">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The Possessed</w:t>
            </w:r>
          </w:p>
        </w:tc>
        <w:tc>
          <w:tcPr/>
          <w:p w:rsidR="00000000" w:rsidDel="00000000" w:rsidP="00000000" w:rsidRDefault="00000000" w:rsidRPr="00000000" w14:paraId="0000007E">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SON Taegyum</w:t>
            </w:r>
          </w:p>
        </w:tc>
        <w:tc>
          <w:tcPr/>
          <w:p w:rsidR="00000000" w:rsidDel="00000000" w:rsidP="00000000" w:rsidRDefault="00000000" w:rsidRPr="00000000" w14:paraId="0000007F">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0">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Reviving The Engine</w:t>
            </w:r>
          </w:p>
        </w:tc>
        <w:tc>
          <w:tcPr/>
          <w:p w:rsidR="00000000" w:rsidDel="00000000" w:rsidP="00000000" w:rsidRDefault="00000000" w:rsidRPr="00000000" w14:paraId="0000008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JUNG Hyein</w:t>
            </w:r>
          </w:p>
        </w:tc>
        <w:tc>
          <w:tcPr/>
          <w:p w:rsidR="00000000" w:rsidDel="00000000" w:rsidP="00000000" w:rsidRDefault="00000000" w:rsidRPr="00000000" w14:paraId="00000082">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3">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Quiet Fires</w:t>
            </w:r>
          </w:p>
        </w:tc>
        <w:tc>
          <w:tcPr/>
          <w:p w:rsidR="00000000" w:rsidDel="00000000" w:rsidP="00000000" w:rsidRDefault="00000000" w:rsidRPr="00000000" w14:paraId="0000008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Daniel LEE</w:t>
            </w:r>
          </w:p>
        </w:tc>
        <w:tc>
          <w:tcPr/>
          <w:p w:rsidR="00000000" w:rsidDel="00000000" w:rsidP="00000000" w:rsidRDefault="00000000" w:rsidRPr="00000000" w14:paraId="00000085">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6">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My neighbor baby</w:t>
            </w:r>
          </w:p>
        </w:tc>
        <w:tc>
          <w:tcPr/>
          <w:p w:rsidR="00000000" w:rsidDel="00000000" w:rsidP="00000000" w:rsidRDefault="00000000" w:rsidRPr="00000000" w14:paraId="0000008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CHEY Zunseek</w:t>
            </w:r>
          </w:p>
        </w:tc>
        <w:tc>
          <w:tcPr/>
          <w:p w:rsidR="00000000" w:rsidDel="00000000" w:rsidP="00000000" w:rsidRDefault="00000000" w:rsidRPr="00000000" w14:paraId="00000088">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9">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Top Right Corner</w:t>
            </w:r>
          </w:p>
        </w:tc>
        <w:tc>
          <w:tcPr/>
          <w:p w:rsidR="00000000" w:rsidDel="00000000" w:rsidP="00000000" w:rsidRDefault="00000000" w:rsidRPr="00000000" w14:paraId="0000008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Chanyeol</w:t>
            </w:r>
          </w:p>
        </w:tc>
        <w:tc>
          <w:tcPr/>
          <w:p w:rsidR="00000000" w:rsidDel="00000000" w:rsidP="00000000" w:rsidRDefault="00000000" w:rsidRPr="00000000" w14:paraId="0000008B">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C">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The Empty Pot</w:t>
            </w:r>
          </w:p>
        </w:tc>
        <w:tc>
          <w:tcPr/>
          <w:p w:rsidR="00000000" w:rsidDel="00000000" w:rsidP="00000000" w:rsidRDefault="00000000" w:rsidRPr="00000000" w14:paraId="0000008D">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Gyudong</w:t>
            </w:r>
          </w:p>
        </w:tc>
        <w:tc>
          <w:tcPr/>
          <w:p w:rsidR="00000000" w:rsidDel="00000000" w:rsidP="00000000" w:rsidRDefault="00000000" w:rsidRPr="00000000" w14:paraId="0000008E">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8F">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All The Ways We Disappear</w:t>
            </w:r>
          </w:p>
        </w:tc>
        <w:tc>
          <w:tcPr/>
          <w:p w:rsidR="00000000" w:rsidDel="00000000" w:rsidP="00000000" w:rsidRDefault="00000000" w:rsidRPr="00000000" w14:paraId="00000090">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SONG Siyoung</w:t>
            </w:r>
          </w:p>
        </w:tc>
        <w:tc>
          <w:tcPr/>
          <w:p w:rsidR="00000000" w:rsidDel="00000000" w:rsidP="00000000" w:rsidRDefault="00000000" w:rsidRPr="00000000" w14:paraId="0000009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experimental</w:t>
            </w:r>
          </w:p>
        </w:tc>
      </w:tr>
      <w:tr>
        <w:trPr>
          <w:cantSplit w:val="0"/>
          <w:tblHeader w:val="0"/>
        </w:trPr>
        <w:tc>
          <w:tcPr/>
          <w:p w:rsidR="00000000" w:rsidDel="00000000" w:rsidP="00000000" w:rsidRDefault="00000000" w:rsidRPr="00000000" w14:paraId="00000092">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Still Sunset</w:t>
            </w:r>
          </w:p>
        </w:tc>
        <w:tc>
          <w:tcPr/>
          <w:p w:rsidR="00000000" w:rsidDel="00000000" w:rsidP="00000000" w:rsidRDefault="00000000" w:rsidRPr="00000000" w14:paraId="00000093">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JANG Keunyoung</w:t>
            </w:r>
          </w:p>
        </w:tc>
        <w:tc>
          <w:tcPr/>
          <w:p w:rsidR="00000000" w:rsidDel="00000000" w:rsidP="00000000" w:rsidRDefault="00000000" w:rsidRPr="00000000" w14:paraId="0000009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95">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World premiere</w:t>
            </w:r>
          </w:p>
        </w:tc>
        <w:tc>
          <w:tcPr/>
          <w:p w:rsidR="00000000" w:rsidDel="00000000" w:rsidP="00000000" w:rsidRDefault="00000000" w:rsidRPr="00000000" w14:paraId="00000096">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Seonbeen</w:t>
            </w:r>
          </w:p>
        </w:tc>
        <w:tc>
          <w:tcPr/>
          <w:p w:rsidR="00000000" w:rsidDel="00000000" w:rsidP="00000000" w:rsidRDefault="00000000" w:rsidRPr="00000000" w14:paraId="0000009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98">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Inline</w:t>
            </w:r>
          </w:p>
        </w:tc>
        <w:tc>
          <w:tcPr/>
          <w:p w:rsidR="00000000" w:rsidDel="00000000" w:rsidP="00000000" w:rsidRDefault="00000000" w:rsidRPr="00000000" w14:paraId="00000099">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LIM Keunyoung</w:t>
            </w:r>
          </w:p>
        </w:tc>
        <w:tc>
          <w:tcPr/>
          <w:p w:rsidR="00000000" w:rsidDel="00000000" w:rsidP="00000000" w:rsidRDefault="00000000" w:rsidRPr="00000000" w14:paraId="0000009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9B">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Mystery of humanity continuing, and Lovers</w:t>
            </w:r>
          </w:p>
        </w:tc>
        <w:tc>
          <w:tcPr/>
          <w:p w:rsidR="00000000" w:rsidDel="00000000" w:rsidP="00000000" w:rsidRDefault="00000000" w:rsidRPr="00000000" w14:paraId="0000009C">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JANG Hyeonseo</w:t>
            </w:r>
          </w:p>
        </w:tc>
        <w:tc>
          <w:tcPr/>
          <w:p w:rsidR="00000000" w:rsidDel="00000000" w:rsidP="00000000" w:rsidRDefault="00000000" w:rsidRPr="00000000" w14:paraId="0000009D">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9E">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COMMUNITY</w:t>
            </w:r>
          </w:p>
        </w:tc>
        <w:tc>
          <w:tcPr/>
          <w:p w:rsidR="00000000" w:rsidDel="00000000" w:rsidP="00000000" w:rsidRDefault="00000000" w:rsidRPr="00000000" w14:paraId="0000009F">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PARK Youjin, </w:t>
            </w:r>
          </w:p>
          <w:p w:rsidR="00000000" w:rsidDel="00000000" w:rsidP="00000000" w:rsidRDefault="00000000" w:rsidRPr="00000000" w14:paraId="000000A0">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JIN Hyeonjeong</w:t>
            </w:r>
          </w:p>
        </w:tc>
        <w:tc>
          <w:tcPr/>
          <w:p w:rsidR="00000000" w:rsidDel="00000000" w:rsidP="00000000" w:rsidRDefault="00000000" w:rsidRPr="00000000" w14:paraId="000000A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fiction</w:t>
            </w:r>
          </w:p>
        </w:tc>
      </w:tr>
      <w:tr>
        <w:trPr>
          <w:cantSplit w:val="0"/>
          <w:tblHeader w:val="0"/>
        </w:trPr>
        <w:tc>
          <w:tcPr/>
          <w:p w:rsidR="00000000" w:rsidDel="00000000" w:rsidP="00000000" w:rsidRDefault="00000000" w:rsidRPr="00000000" w14:paraId="000000A2">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Delay Via Damage</w:t>
            </w:r>
          </w:p>
        </w:tc>
        <w:tc>
          <w:tcPr/>
          <w:p w:rsidR="00000000" w:rsidDel="00000000" w:rsidP="00000000" w:rsidRDefault="00000000" w:rsidRPr="00000000" w14:paraId="000000A3">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Seo-jin</w:t>
            </w:r>
          </w:p>
        </w:tc>
        <w:tc>
          <w:tcPr/>
          <w:p w:rsidR="00000000" w:rsidDel="00000000" w:rsidP="00000000" w:rsidRDefault="00000000" w:rsidRPr="00000000" w14:paraId="000000A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experimental</w:t>
            </w:r>
          </w:p>
        </w:tc>
      </w:tr>
      <w:tr>
        <w:trPr>
          <w:cantSplit w:val="0"/>
          <w:tblHeader w:val="0"/>
        </w:trPr>
        <w:tc>
          <w:tcPr/>
          <w:p w:rsidR="00000000" w:rsidDel="00000000" w:rsidP="00000000" w:rsidRDefault="00000000" w:rsidRPr="00000000" w14:paraId="000000A5">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Being and Nothingness</w:t>
            </w:r>
          </w:p>
        </w:tc>
        <w:tc>
          <w:tcPr/>
          <w:p w:rsidR="00000000" w:rsidDel="00000000" w:rsidP="00000000" w:rsidRDefault="00000000" w:rsidRPr="00000000" w14:paraId="000000A6">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Jiwoo</w:t>
            </w:r>
          </w:p>
        </w:tc>
        <w:tc>
          <w:tcPr/>
          <w:p w:rsidR="00000000" w:rsidDel="00000000" w:rsidP="00000000" w:rsidRDefault="00000000" w:rsidRPr="00000000" w14:paraId="000000A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animation</w:t>
            </w:r>
          </w:p>
        </w:tc>
      </w:tr>
      <w:tr>
        <w:trPr>
          <w:cantSplit w:val="0"/>
          <w:tblHeader w:val="0"/>
        </w:trPr>
        <w:tc>
          <w:tcPr/>
          <w:p w:rsidR="00000000" w:rsidDel="00000000" w:rsidP="00000000" w:rsidRDefault="00000000" w:rsidRPr="00000000" w14:paraId="000000A8">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Dear S</w:t>
            </w:r>
          </w:p>
        </w:tc>
        <w:tc>
          <w:tcPr/>
          <w:p w:rsidR="00000000" w:rsidDel="00000000" w:rsidP="00000000" w:rsidRDefault="00000000" w:rsidRPr="00000000" w14:paraId="000000A9">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LEE Ga-eun</w:t>
            </w:r>
          </w:p>
        </w:tc>
        <w:tc>
          <w:tcPr/>
          <w:p w:rsidR="00000000" w:rsidDel="00000000" w:rsidP="00000000" w:rsidRDefault="00000000" w:rsidRPr="00000000" w14:paraId="000000A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documentary</w:t>
            </w:r>
          </w:p>
        </w:tc>
      </w:tr>
    </w:tbl>
    <w:p w:rsidR="00000000" w:rsidDel="00000000" w:rsidP="00000000" w:rsidRDefault="00000000" w:rsidRPr="00000000" w14:paraId="000000AB">
      <w:pPr>
        <w:widowControl w:val="0"/>
        <w:pBdr>
          <w:top w:color="000000" w:space="0" w:sz="0" w:val="none"/>
          <w:left w:color="000000" w:space="0" w:sz="0" w:val="none"/>
          <w:bottom w:color="000000" w:space="31" w:sz="0" w:val="none"/>
          <w:right w:color="000000" w:space="0" w:sz="0" w:val="none"/>
        </w:pBdr>
        <w:spacing w:after="240" w:line="240" w:lineRule="auto"/>
        <w:jc w:val="right"/>
        <w:rPr>
          <w:rFonts w:ascii="Malgun Gothic" w:cs="Malgun Gothic" w:eastAsia="Malgun Gothic" w:hAnsi="Malgun Gothic"/>
          <w:b w:val="1"/>
          <w:i w:val="1"/>
          <w:sz w:val="18"/>
          <w:szCs w:val="18"/>
        </w:rPr>
      </w:pPr>
      <w:r w:rsidDel="00000000" w:rsidR="00000000" w:rsidRPr="00000000">
        <w:rPr>
          <w:rFonts w:ascii="Malgun Gothic" w:cs="Malgun Gothic" w:eastAsia="Malgun Gothic" w:hAnsi="Malgun Gothic"/>
          <w:b w:val="1"/>
          <w:i w:val="1"/>
          <w:sz w:val="18"/>
          <w:szCs w:val="18"/>
          <w:rtl w:val="0"/>
        </w:rPr>
        <w:t xml:space="preserve">** 30 titles, Korean alphabetical order</w:t>
      </w:r>
    </w:p>
    <w:p w:rsidR="00000000" w:rsidDel="00000000" w:rsidP="00000000" w:rsidRDefault="00000000" w:rsidRPr="00000000" w14:paraId="000000AC">
      <w:pPr>
        <w:widowControl w:val="0"/>
        <w:pBdr>
          <w:top w:color="000000" w:space="0" w:sz="0" w:val="none"/>
          <w:left w:color="000000" w:space="0" w:sz="0" w:val="none"/>
          <w:bottom w:color="000000" w:space="31" w:sz="0" w:val="none"/>
          <w:right w:color="000000" w:space="0" w:sz="0" w:val="none"/>
        </w:pBdr>
        <w:spacing w:line="276" w:lineRule="auto"/>
        <w:jc w:val="both"/>
        <w:rPr>
          <w:rFonts w:ascii="Malgun Gothic" w:cs="Malgun Gothic" w:eastAsia="Malgun Gothic" w:hAnsi="Malgun Gothic"/>
          <w:sz w:val="20"/>
          <w:szCs w:val="20"/>
        </w:rPr>
      </w:pPr>
      <w:r w:rsidDel="00000000" w:rsidR="00000000" w:rsidRPr="00000000">
        <w:rPr>
          <w:rtl w:val="0"/>
        </w:rPr>
      </w:r>
    </w:p>
    <w:tbl>
      <w:tblPr>
        <w:tblStyle w:val="Table3"/>
        <w:tblW w:w="10215.0" w:type="dxa"/>
        <w:jc w:val="left"/>
        <w:tblInd w:w="-270.0" w:type="dxa"/>
        <w:tblLayout w:type="fixed"/>
        <w:tblLook w:val="0600"/>
      </w:tblPr>
      <w:tblGrid>
        <w:gridCol w:w="3855"/>
        <w:gridCol w:w="3345"/>
        <w:gridCol w:w="3015"/>
        <w:tblGridChange w:id="0">
          <w:tblGrid>
            <w:gridCol w:w="3855"/>
            <w:gridCol w:w="3345"/>
            <w:gridCol w:w="3015"/>
          </w:tblGrid>
        </w:tblGridChange>
      </w:tblGrid>
      <w:tr>
        <w:trPr>
          <w:cantSplit w:val="0"/>
          <w:trHeight w:val="400" w:hRule="atLeast"/>
          <w:tblHeader w:val="0"/>
        </w:trPr>
        <w:tc>
          <w:tcPr>
            <w:gridSpan w:val="3"/>
            <w:shd w:fill="f03f04"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rFonts w:ascii="Malgun Gothic" w:cs="Malgun Gothic" w:eastAsia="Malgun Gothic" w:hAnsi="Malgun Gothic"/>
                <w:b w:val="1"/>
                <w:color w:val="ffffff"/>
              </w:rPr>
            </w:pPr>
            <w:r w:rsidDel="00000000" w:rsidR="00000000" w:rsidRPr="00000000">
              <w:rPr>
                <w:rFonts w:ascii="Malgun Gothic" w:cs="Malgun Gothic" w:eastAsia="Malgun Gothic" w:hAnsi="Malgun Gothic"/>
                <w:b w:val="1"/>
                <w:color w:val="ffffff"/>
                <w:rtl w:val="0"/>
              </w:rPr>
              <w:t xml:space="preserve">The 26th JEONJU IFF Local Cinema Selections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Title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Director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rFonts w:ascii="Malgun Gothic" w:cs="Malgun Gothic" w:eastAsia="Malgun Gothic" w:hAnsi="Malgun Gothic"/>
                <w:b w:val="1"/>
                <w:color w:val="f03f04"/>
                <w:sz w:val="20"/>
                <w:szCs w:val="20"/>
              </w:rPr>
            </w:pPr>
            <w:r w:rsidDel="00000000" w:rsidR="00000000" w:rsidRPr="00000000">
              <w:rPr>
                <w:rFonts w:ascii="Malgun Gothic" w:cs="Malgun Gothic" w:eastAsia="Malgun Gothic" w:hAnsi="Malgun Gothic"/>
                <w:b w:val="1"/>
                <w:color w:val="f03f04"/>
                <w:sz w:val="20"/>
                <w:szCs w:val="20"/>
                <w:rtl w:val="0"/>
              </w:rPr>
              <w:t xml:space="preserve">Section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Galbi</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SONG Esther, LIM Yeonju</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Korean Cinema/Shorts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The Roots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SO Ji-in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Korean Cinema/Shorts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SLOWLY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Haejin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Korean Competition for Shorts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The Burglars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KIM Taehwi</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Korean Cinema/</w:t>
            </w:r>
            <w:r w:rsidDel="00000000" w:rsidR="00000000" w:rsidRPr="00000000">
              <w:rPr>
                <w:rFonts w:ascii="Malgun Gothic" w:cs="Malgun Gothic" w:eastAsia="Malgun Gothic" w:hAnsi="Malgun Gothic"/>
                <w:sz w:val="20"/>
                <w:szCs w:val="20"/>
                <w:rtl w:val="0"/>
              </w:rPr>
              <w:t xml:space="preserve">Feature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jc w:val="center"/>
              <w:rPr>
                <w:rFonts w:ascii="Malgun Gothic" w:cs="Malgun Gothic" w:eastAsia="Malgun Gothic" w:hAnsi="Malgun Gothic"/>
                <w:i w:val="1"/>
                <w:sz w:val="20"/>
                <w:szCs w:val="20"/>
              </w:rPr>
            </w:pPr>
            <w:r w:rsidDel="00000000" w:rsidR="00000000" w:rsidRPr="00000000">
              <w:rPr>
                <w:rFonts w:ascii="Malgun Gothic" w:cs="Malgun Gothic" w:eastAsia="Malgun Gothic" w:hAnsi="Malgun Gothic"/>
                <w:i w:val="1"/>
                <w:sz w:val="20"/>
                <w:szCs w:val="20"/>
                <w:rtl w:val="0"/>
              </w:rPr>
              <w:t xml:space="preserve">Womb Mates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NOH Heejeong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rFonts w:ascii="Malgun Gothic" w:cs="Malgun Gothic" w:eastAsia="Malgun Gothic" w:hAnsi="Malgun Gothic"/>
                <w:sz w:val="20"/>
                <w:szCs w:val="20"/>
              </w:rPr>
            </w:pPr>
            <w:r w:rsidDel="00000000" w:rsidR="00000000" w:rsidRPr="00000000">
              <w:rPr>
                <w:rFonts w:ascii="Malgun Gothic" w:cs="Malgun Gothic" w:eastAsia="Malgun Gothic" w:hAnsi="Malgun Gothic"/>
                <w:sz w:val="20"/>
                <w:szCs w:val="20"/>
                <w:rtl w:val="0"/>
              </w:rPr>
              <w:t xml:space="preserve">Korean Cinema/Shorts</w:t>
            </w:r>
          </w:p>
        </w:tc>
      </w:tr>
    </w:tbl>
    <w:p w:rsidR="00000000" w:rsidDel="00000000" w:rsidP="00000000" w:rsidRDefault="00000000" w:rsidRPr="00000000" w14:paraId="000000C2">
      <w:pPr>
        <w:widowControl w:val="0"/>
        <w:pBdr>
          <w:top w:color="000000" w:space="0" w:sz="0" w:val="none"/>
          <w:left w:color="000000" w:space="0" w:sz="0" w:val="none"/>
          <w:bottom w:color="000000" w:space="31" w:sz="0" w:val="none"/>
          <w:right w:color="000000" w:space="0" w:sz="0" w:val="none"/>
        </w:pBdr>
        <w:spacing w:after="240" w:line="240" w:lineRule="auto"/>
        <w:jc w:val="right"/>
        <w:rPr>
          <w:sz w:val="18"/>
          <w:szCs w:val="18"/>
        </w:rPr>
      </w:pPr>
      <w:r w:rsidDel="00000000" w:rsidR="00000000" w:rsidRPr="00000000">
        <w:rPr>
          <w:rFonts w:ascii="Malgun Gothic" w:cs="Malgun Gothic" w:eastAsia="Malgun Gothic" w:hAnsi="Malgun Gothic"/>
          <w:b w:val="1"/>
          <w:i w:val="1"/>
          <w:sz w:val="18"/>
          <w:szCs w:val="18"/>
          <w:rtl w:val="0"/>
        </w:rPr>
        <w:t xml:space="preserve">** 5 titles, Korean alphabetical order</w:t>
      </w:r>
      <w:r w:rsidDel="00000000" w:rsidR="00000000" w:rsidRPr="00000000">
        <w:rPr>
          <w:rtl w:val="0"/>
        </w:rPr>
      </w:r>
    </w:p>
    <w:sectPr>
      <w:head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Batang"/>
  <w:font w:name="Malgun Gothic"/>
  <w:font w:name="Calibri"/>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3">
    <w:pPr>
      <w:widowControl w:val="0"/>
      <w:tabs>
        <w:tab w:val="center" w:leader="none" w:pos="4513"/>
        <w:tab w:val="right" w:leader="none" w:pos="9026"/>
      </w:tabs>
      <w:spacing w:after="160" w:line="259" w:lineRule="auto"/>
      <w:jc w:val="right"/>
      <w:rPr/>
    </w:pPr>
    <w:r w:rsidDel="00000000" w:rsidR="00000000" w:rsidRPr="00000000">
      <w:rPr>
        <w:rFonts w:ascii="Malgun Gothic" w:cs="Malgun Gothic" w:eastAsia="Malgun Gothic" w:hAnsi="Malgun Gothic"/>
        <w:i w:val="1"/>
        <w:sz w:val="20"/>
        <w:szCs w:val="20"/>
        <w:rtl w:val="0"/>
      </w:rPr>
      <w:t xml:space="preserve">Press Release 07</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